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67" w:rsidRDefault="000D4A67" w:rsidP="006B7D9B">
      <w:pPr>
        <w:spacing w:after="0"/>
        <w:jc w:val="center"/>
        <w:rPr>
          <w:rFonts w:ascii="Times New Roman" w:hAnsi="Times New Roman" w:cs="Times New Roman"/>
          <w:b/>
          <w:sz w:val="24"/>
        </w:rPr>
      </w:pPr>
      <w:r>
        <w:rPr>
          <w:rFonts w:ascii="Times New Roman" w:hAnsi="Times New Roman" w:cs="Times New Roman"/>
          <w:noProof/>
          <w:sz w:val="24"/>
          <w:szCs w:val="24"/>
          <w:lang w:eastAsia="ru-RU"/>
        </w:rPr>
        <w:drawing>
          <wp:inline distT="0" distB="0" distL="0" distR="0">
            <wp:extent cx="5940425" cy="8168084"/>
            <wp:effectExtent l="19050" t="0" r="3175" b="0"/>
            <wp:docPr id="1" name="Рисунок 1" descr="C:\Users\user\Pictures\2023-10-17 вкнпв\вкнп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10-17 вкнпв\вкнпв 001.jpg"/>
                    <pic:cNvPicPr>
                      <a:picLocks noChangeAspect="1" noChangeArrowheads="1"/>
                    </pic:cNvPicPr>
                  </pic:nvPicPr>
                  <pic:blipFill>
                    <a:blip r:embed="rId4"/>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0D4A67" w:rsidRDefault="000D4A67" w:rsidP="006B7D9B">
      <w:pPr>
        <w:spacing w:after="0"/>
        <w:jc w:val="center"/>
        <w:rPr>
          <w:rFonts w:ascii="Times New Roman" w:hAnsi="Times New Roman" w:cs="Times New Roman"/>
          <w:b/>
          <w:sz w:val="24"/>
        </w:rPr>
      </w:pPr>
    </w:p>
    <w:p w:rsidR="000D4A67" w:rsidRDefault="000D4A67" w:rsidP="006B7D9B">
      <w:pPr>
        <w:spacing w:after="0"/>
        <w:jc w:val="center"/>
        <w:rPr>
          <w:rFonts w:ascii="Times New Roman" w:hAnsi="Times New Roman" w:cs="Times New Roman"/>
          <w:b/>
          <w:sz w:val="24"/>
        </w:rPr>
      </w:pPr>
    </w:p>
    <w:p w:rsidR="000D4A67" w:rsidRDefault="000D4A67" w:rsidP="006B7D9B">
      <w:pPr>
        <w:spacing w:after="0"/>
        <w:jc w:val="center"/>
        <w:rPr>
          <w:rFonts w:ascii="Times New Roman" w:hAnsi="Times New Roman" w:cs="Times New Roman"/>
          <w:b/>
          <w:sz w:val="24"/>
        </w:rPr>
      </w:pPr>
    </w:p>
    <w:p w:rsidR="000D4A67" w:rsidRDefault="000D4A67" w:rsidP="006B7D9B">
      <w:pPr>
        <w:spacing w:after="0"/>
        <w:jc w:val="center"/>
        <w:rPr>
          <w:rFonts w:ascii="Times New Roman" w:hAnsi="Times New Roman" w:cs="Times New Roman"/>
          <w:b/>
          <w:sz w:val="24"/>
        </w:rPr>
      </w:pPr>
    </w:p>
    <w:p w:rsidR="000D4A67" w:rsidRDefault="000D4A67" w:rsidP="006B7D9B">
      <w:pPr>
        <w:spacing w:after="0"/>
        <w:jc w:val="center"/>
        <w:rPr>
          <w:rFonts w:ascii="Times New Roman" w:hAnsi="Times New Roman" w:cs="Times New Roman"/>
          <w:b/>
          <w:sz w:val="24"/>
        </w:rPr>
      </w:pPr>
    </w:p>
    <w:p w:rsidR="006B7D9B" w:rsidRPr="006B7D9B" w:rsidRDefault="006B7D9B" w:rsidP="006B7D9B">
      <w:pPr>
        <w:spacing w:after="0"/>
        <w:jc w:val="center"/>
        <w:rPr>
          <w:rFonts w:ascii="Times New Roman" w:hAnsi="Times New Roman" w:cs="Times New Roman"/>
          <w:b/>
          <w:sz w:val="24"/>
        </w:rPr>
      </w:pPr>
      <w:r w:rsidRPr="006B7D9B">
        <w:rPr>
          <w:rFonts w:ascii="Times New Roman" w:hAnsi="Times New Roman" w:cs="Times New Roman"/>
          <w:b/>
          <w:sz w:val="24"/>
        </w:rPr>
        <w:lastRenderedPageBreak/>
        <w:t>Учебный план</w:t>
      </w:r>
    </w:p>
    <w:p w:rsidR="006B7D9B" w:rsidRPr="006B7D9B" w:rsidRDefault="006B7D9B" w:rsidP="006B7D9B">
      <w:pPr>
        <w:spacing w:after="0"/>
        <w:jc w:val="center"/>
        <w:rPr>
          <w:rFonts w:ascii="Times New Roman" w:hAnsi="Times New Roman" w:cs="Times New Roman"/>
          <w:b/>
          <w:sz w:val="24"/>
        </w:rPr>
      </w:pPr>
      <w:r w:rsidRPr="006B7D9B">
        <w:rPr>
          <w:rFonts w:ascii="Times New Roman" w:hAnsi="Times New Roman" w:cs="Times New Roman"/>
          <w:b/>
          <w:sz w:val="24"/>
        </w:rPr>
        <w:t>среднего общего образования для 10 класса</w:t>
      </w:r>
    </w:p>
    <w:p w:rsidR="006B7D9B" w:rsidRDefault="006B7D9B" w:rsidP="006B7D9B">
      <w:pPr>
        <w:spacing w:after="0"/>
        <w:jc w:val="center"/>
        <w:rPr>
          <w:rFonts w:ascii="Times New Roman" w:hAnsi="Times New Roman" w:cs="Times New Roman"/>
          <w:b/>
          <w:sz w:val="24"/>
        </w:rPr>
      </w:pPr>
      <w:r w:rsidRPr="006B7D9B">
        <w:rPr>
          <w:rFonts w:ascii="Times New Roman" w:hAnsi="Times New Roman" w:cs="Times New Roman"/>
          <w:b/>
          <w:sz w:val="24"/>
        </w:rPr>
        <w:t xml:space="preserve">по </w:t>
      </w:r>
      <w:proofErr w:type="gramStart"/>
      <w:r w:rsidRPr="006B7D9B">
        <w:rPr>
          <w:rFonts w:ascii="Times New Roman" w:hAnsi="Times New Roman" w:cs="Times New Roman"/>
          <w:b/>
          <w:sz w:val="24"/>
        </w:rPr>
        <w:t>обновленным</w:t>
      </w:r>
      <w:proofErr w:type="gramEnd"/>
      <w:r w:rsidRPr="006B7D9B">
        <w:rPr>
          <w:rFonts w:ascii="Times New Roman" w:hAnsi="Times New Roman" w:cs="Times New Roman"/>
          <w:b/>
          <w:sz w:val="24"/>
        </w:rPr>
        <w:t xml:space="preserve"> ФГОС СОО на 2023-2024 учебный год</w:t>
      </w:r>
    </w:p>
    <w:p w:rsidR="006B7D9B" w:rsidRPr="006B7D9B" w:rsidRDefault="006B7D9B" w:rsidP="006B7D9B">
      <w:pPr>
        <w:spacing w:after="0"/>
        <w:jc w:val="center"/>
        <w:rPr>
          <w:rFonts w:ascii="Times New Roman" w:hAnsi="Times New Roman" w:cs="Times New Roman"/>
          <w:b/>
          <w:sz w:val="24"/>
        </w:rPr>
      </w:pPr>
    </w:p>
    <w:p w:rsidR="006B7D9B" w:rsidRDefault="006B7D9B" w:rsidP="006B7D9B">
      <w:pPr>
        <w:spacing w:after="0"/>
        <w:jc w:val="center"/>
        <w:rPr>
          <w:rFonts w:ascii="Times New Roman" w:hAnsi="Times New Roman" w:cs="Times New Roman"/>
          <w:b/>
          <w:sz w:val="24"/>
        </w:rPr>
      </w:pPr>
      <w:r w:rsidRPr="006B7D9B">
        <w:rPr>
          <w:b/>
        </w:rPr>
        <w:t xml:space="preserve">Пояснительная </w:t>
      </w:r>
      <w:r w:rsidRPr="006B7D9B">
        <w:rPr>
          <w:rFonts w:ascii="Times New Roman" w:hAnsi="Times New Roman" w:cs="Times New Roman"/>
          <w:b/>
          <w:sz w:val="24"/>
        </w:rPr>
        <w:t>записка</w:t>
      </w:r>
    </w:p>
    <w:p w:rsidR="006B7D9B" w:rsidRPr="006B7D9B" w:rsidRDefault="006B7D9B" w:rsidP="006B7D9B">
      <w:pPr>
        <w:spacing w:after="0"/>
        <w:jc w:val="center"/>
        <w:rPr>
          <w:b/>
        </w:rPr>
      </w:pPr>
    </w:p>
    <w:p w:rsidR="006B7D9B" w:rsidRDefault="006B7D9B" w:rsidP="006B7D9B">
      <w:pPr>
        <w:spacing w:after="0"/>
        <w:ind w:firstLine="567"/>
        <w:jc w:val="both"/>
        <w:rPr>
          <w:rFonts w:ascii="Times New Roman" w:hAnsi="Times New Roman" w:cs="Times New Roman"/>
          <w:sz w:val="24"/>
        </w:rPr>
      </w:pPr>
      <w:r w:rsidRPr="006B7D9B">
        <w:rPr>
          <w:rFonts w:ascii="Times New Roman" w:hAnsi="Times New Roman" w:cs="Times New Roman"/>
          <w:sz w:val="24"/>
        </w:rPr>
        <w:t xml:space="preserve">При составлении учебного плана ФГОС СОО в качестве нормативно-правовой основы использованы документы: </w:t>
      </w:r>
    </w:p>
    <w:p w:rsidR="006B7D9B" w:rsidRDefault="006B7D9B" w:rsidP="005E3090">
      <w:pPr>
        <w:spacing w:after="0"/>
        <w:ind w:left="-426" w:firstLine="567"/>
        <w:jc w:val="both"/>
        <w:rPr>
          <w:rFonts w:ascii="Times New Roman" w:hAnsi="Times New Roman" w:cs="Times New Roman"/>
          <w:sz w:val="24"/>
        </w:rPr>
      </w:pPr>
      <w:r w:rsidRPr="006B7D9B">
        <w:rPr>
          <w:rFonts w:ascii="Times New Roman" w:hAnsi="Times New Roman" w:cs="Times New Roman"/>
          <w:sz w:val="24"/>
        </w:rPr>
        <w:t xml:space="preserve">1. Федеральный Закон № 273- ФЗ от 29.12.2012 «Об образовании в Российской Федерации». </w:t>
      </w:r>
    </w:p>
    <w:p w:rsidR="006B7D9B" w:rsidRDefault="006B7D9B" w:rsidP="005E3090">
      <w:pPr>
        <w:spacing w:after="0"/>
        <w:ind w:left="-426" w:firstLine="567"/>
        <w:jc w:val="both"/>
        <w:rPr>
          <w:rFonts w:ascii="Times New Roman" w:hAnsi="Times New Roman" w:cs="Times New Roman"/>
          <w:sz w:val="24"/>
        </w:rPr>
      </w:pPr>
      <w:r>
        <w:rPr>
          <w:rFonts w:ascii="Times New Roman" w:hAnsi="Times New Roman" w:cs="Times New Roman"/>
          <w:sz w:val="24"/>
        </w:rPr>
        <w:t>2</w:t>
      </w:r>
      <w:r w:rsidRPr="006B7D9B">
        <w:rPr>
          <w:rFonts w:ascii="Times New Roman" w:hAnsi="Times New Roman" w:cs="Times New Roman"/>
          <w:sz w:val="24"/>
        </w:rPr>
        <w:t xml:space="preserve">. Федеральный государственный образовательный стандарт среднего общего образования, утвержденным приказом Министерства просвещения Российской Федерации от 17 мая 2012 года №413 (с </w:t>
      </w:r>
      <w:proofErr w:type="spellStart"/>
      <w:r w:rsidRPr="006B7D9B">
        <w:rPr>
          <w:rFonts w:ascii="Times New Roman" w:hAnsi="Times New Roman" w:cs="Times New Roman"/>
          <w:sz w:val="24"/>
        </w:rPr>
        <w:t>изм</w:t>
      </w:r>
      <w:proofErr w:type="spellEnd"/>
      <w:r w:rsidRPr="006B7D9B">
        <w:rPr>
          <w:rFonts w:ascii="Times New Roman" w:hAnsi="Times New Roman" w:cs="Times New Roman"/>
          <w:sz w:val="24"/>
        </w:rPr>
        <w:t xml:space="preserve">. от 12.08.2022 № 732). </w:t>
      </w:r>
    </w:p>
    <w:p w:rsidR="006B7D9B" w:rsidRDefault="006B7D9B" w:rsidP="005E3090">
      <w:pPr>
        <w:spacing w:after="0"/>
        <w:ind w:left="-426" w:firstLine="567"/>
        <w:jc w:val="both"/>
        <w:rPr>
          <w:rFonts w:ascii="Times New Roman" w:hAnsi="Times New Roman" w:cs="Times New Roman"/>
          <w:sz w:val="24"/>
        </w:rPr>
      </w:pPr>
      <w:r>
        <w:rPr>
          <w:rFonts w:ascii="Times New Roman" w:hAnsi="Times New Roman" w:cs="Times New Roman"/>
          <w:sz w:val="24"/>
        </w:rPr>
        <w:t>3</w:t>
      </w:r>
      <w:r w:rsidRPr="006B7D9B">
        <w:rPr>
          <w:rFonts w:ascii="Times New Roman" w:hAnsi="Times New Roman" w:cs="Times New Roman"/>
          <w:sz w:val="24"/>
        </w:rPr>
        <w:t xml:space="preserve">.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21.09.2022 № 858. </w:t>
      </w:r>
    </w:p>
    <w:p w:rsidR="006B7D9B" w:rsidRDefault="006B7D9B" w:rsidP="005E3090">
      <w:pPr>
        <w:spacing w:after="0"/>
        <w:ind w:left="-426" w:firstLine="567"/>
        <w:jc w:val="both"/>
        <w:rPr>
          <w:rFonts w:ascii="Times New Roman" w:hAnsi="Times New Roman" w:cs="Times New Roman"/>
          <w:sz w:val="24"/>
        </w:rPr>
      </w:pPr>
      <w:r>
        <w:rPr>
          <w:rFonts w:ascii="Times New Roman" w:hAnsi="Times New Roman" w:cs="Times New Roman"/>
          <w:sz w:val="24"/>
        </w:rPr>
        <w:t>4</w:t>
      </w:r>
      <w:r w:rsidRPr="006B7D9B">
        <w:rPr>
          <w:rFonts w:ascii="Times New Roman" w:hAnsi="Times New Roman" w:cs="Times New Roman"/>
          <w:sz w:val="24"/>
        </w:rPr>
        <w:t xml:space="preserve">. 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w:t>
      </w:r>
    </w:p>
    <w:p w:rsidR="006B7D9B" w:rsidRDefault="006B7D9B" w:rsidP="005E3090">
      <w:pPr>
        <w:spacing w:after="0"/>
        <w:ind w:left="-426" w:firstLine="567"/>
        <w:jc w:val="both"/>
        <w:rPr>
          <w:rFonts w:ascii="Times New Roman" w:hAnsi="Times New Roman" w:cs="Times New Roman"/>
          <w:sz w:val="24"/>
        </w:rPr>
      </w:pPr>
      <w:r>
        <w:rPr>
          <w:rFonts w:ascii="Times New Roman" w:hAnsi="Times New Roman" w:cs="Times New Roman"/>
          <w:sz w:val="24"/>
        </w:rPr>
        <w:t>5</w:t>
      </w:r>
      <w:r w:rsidRPr="006B7D9B">
        <w:rPr>
          <w:rFonts w:ascii="Times New Roman" w:hAnsi="Times New Roman" w:cs="Times New Roman"/>
          <w:sz w:val="24"/>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22.03.2021 № 115. </w:t>
      </w:r>
    </w:p>
    <w:p w:rsidR="006B7D9B" w:rsidRDefault="006B7D9B" w:rsidP="005E3090">
      <w:pPr>
        <w:spacing w:after="0"/>
        <w:ind w:left="-426" w:firstLine="567"/>
        <w:jc w:val="both"/>
        <w:rPr>
          <w:rFonts w:ascii="Times New Roman" w:hAnsi="Times New Roman" w:cs="Times New Roman"/>
          <w:sz w:val="24"/>
        </w:rPr>
      </w:pPr>
      <w:r>
        <w:rPr>
          <w:rFonts w:ascii="Times New Roman" w:hAnsi="Times New Roman" w:cs="Times New Roman"/>
          <w:sz w:val="24"/>
        </w:rPr>
        <w:t>6</w:t>
      </w:r>
      <w:r w:rsidRPr="006B7D9B">
        <w:rPr>
          <w:rFonts w:ascii="Times New Roman" w:hAnsi="Times New Roman" w:cs="Times New Roman"/>
          <w:sz w:val="24"/>
        </w:rPr>
        <w:t>. Федеральная образовательная программа среднего общего образова</w:t>
      </w:r>
      <w:r>
        <w:rPr>
          <w:rFonts w:ascii="Times New Roman" w:hAnsi="Times New Roman" w:cs="Times New Roman"/>
          <w:sz w:val="24"/>
        </w:rPr>
        <w:t xml:space="preserve">ния (приказ </w:t>
      </w:r>
      <w:proofErr w:type="spellStart"/>
      <w:r>
        <w:rPr>
          <w:rFonts w:ascii="Times New Roman" w:hAnsi="Times New Roman" w:cs="Times New Roman"/>
          <w:sz w:val="24"/>
        </w:rPr>
        <w:t>Минпросвещения</w:t>
      </w:r>
      <w:proofErr w:type="spellEnd"/>
      <w:r>
        <w:rPr>
          <w:rFonts w:ascii="Times New Roman" w:hAnsi="Times New Roman" w:cs="Times New Roman"/>
          <w:sz w:val="24"/>
        </w:rPr>
        <w:t xml:space="preserve"> от 18.05.2023 № 371</w:t>
      </w:r>
      <w:r w:rsidR="001C3A92">
        <w:rPr>
          <w:rFonts w:ascii="Times New Roman" w:hAnsi="Times New Roman" w:cs="Times New Roman"/>
          <w:sz w:val="24"/>
        </w:rPr>
        <w:t xml:space="preserve">). </w:t>
      </w:r>
    </w:p>
    <w:p w:rsidR="006B7D9B" w:rsidRDefault="006B7D9B" w:rsidP="006B7D9B">
      <w:pPr>
        <w:spacing w:after="0"/>
        <w:ind w:firstLine="567"/>
        <w:jc w:val="both"/>
        <w:rPr>
          <w:rFonts w:ascii="Times New Roman" w:hAnsi="Times New Roman" w:cs="Times New Roman"/>
          <w:sz w:val="24"/>
        </w:rPr>
      </w:pPr>
    </w:p>
    <w:p w:rsidR="006B7D9B" w:rsidRDefault="006B7D9B" w:rsidP="001C3A92">
      <w:pPr>
        <w:spacing w:after="0"/>
        <w:ind w:left="-426" w:firstLine="710"/>
        <w:jc w:val="both"/>
        <w:rPr>
          <w:rFonts w:ascii="Times New Roman" w:hAnsi="Times New Roman" w:cs="Times New Roman"/>
          <w:sz w:val="24"/>
        </w:rPr>
      </w:pPr>
      <w:r w:rsidRPr="00A16AA0">
        <w:rPr>
          <w:rFonts w:ascii="Times New Roman" w:hAnsi="Times New Roman" w:cs="Times New Roman"/>
          <w:b/>
          <w:sz w:val="24"/>
        </w:rPr>
        <w:t>Среднее общее образование</w:t>
      </w:r>
      <w:r w:rsidRPr="006B7D9B">
        <w:rPr>
          <w:rFonts w:ascii="Times New Roman" w:hAnsi="Times New Roman" w:cs="Times New Roman"/>
          <w:sz w:val="24"/>
        </w:rPr>
        <w:t xml:space="preserve"> (нормативный срок 2 года) — является завершающим этапом общеобразовательной подготовки, обеспечивающим освоение обучающимися общеобразовательных программ среднего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личностно - ориентированного обучения. </w:t>
      </w:r>
    </w:p>
    <w:p w:rsidR="00A16AA0" w:rsidRDefault="006B7D9B" w:rsidP="001C3A92">
      <w:pPr>
        <w:spacing w:after="0"/>
        <w:ind w:left="-426" w:firstLine="710"/>
        <w:jc w:val="both"/>
        <w:rPr>
          <w:rFonts w:ascii="Times New Roman" w:hAnsi="Times New Roman" w:cs="Times New Roman"/>
          <w:sz w:val="24"/>
        </w:rPr>
      </w:pPr>
      <w:r w:rsidRPr="006B7D9B">
        <w:rPr>
          <w:rFonts w:ascii="Times New Roman" w:hAnsi="Times New Roman" w:cs="Times New Roman"/>
          <w:sz w:val="24"/>
        </w:rPr>
        <w:t xml:space="preserve">Учебный план сохраняет в необходимом объеме обязательный минимум федерального государственного образовательного стандарта, который обеспечивает преемственность уровней общего образования и учебных предметов, предоставляет возможность </w:t>
      </w:r>
      <w:proofErr w:type="gramStart"/>
      <w:r w:rsidRPr="006B7D9B">
        <w:rPr>
          <w:rFonts w:ascii="Times New Roman" w:hAnsi="Times New Roman" w:cs="Times New Roman"/>
          <w:sz w:val="24"/>
        </w:rPr>
        <w:t>обучающимся</w:t>
      </w:r>
      <w:proofErr w:type="gramEnd"/>
      <w:r w:rsidRPr="006B7D9B">
        <w:rPr>
          <w:rFonts w:ascii="Times New Roman" w:hAnsi="Times New Roman" w:cs="Times New Roman"/>
          <w:sz w:val="24"/>
        </w:rPr>
        <w:t xml:space="preserve"> успешно продолжить образование на последующих уровнях обучения. </w:t>
      </w:r>
    </w:p>
    <w:p w:rsidR="00A16AA0" w:rsidRDefault="006B7D9B" w:rsidP="001C3A92">
      <w:pPr>
        <w:spacing w:after="0"/>
        <w:ind w:left="-426" w:firstLine="710"/>
        <w:jc w:val="both"/>
        <w:rPr>
          <w:rFonts w:ascii="Times New Roman" w:hAnsi="Times New Roman" w:cs="Times New Roman"/>
          <w:sz w:val="24"/>
        </w:rPr>
      </w:pPr>
      <w:r w:rsidRPr="006B7D9B">
        <w:rPr>
          <w:rFonts w:ascii="Times New Roman" w:hAnsi="Times New Roman" w:cs="Times New Roman"/>
          <w:sz w:val="24"/>
        </w:rPr>
        <w:t xml:space="preserve">Учебный план 10-го класса ориентирован на реализацию и достижение запланированных результатов обучения по ФГОС СОО. Учебный план, режим работы школы обеспечивают выполнение ФГОС СОО в соответствии с интересами и потребностями учащихся,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 Учебный план определяет нормативный срок освоения основной образовательной программы среднего общего образования - 2 года; 68 учебных недель: 34 недели – </w:t>
      </w:r>
      <w:r w:rsidR="00A16AA0">
        <w:rPr>
          <w:rFonts w:ascii="Times New Roman" w:hAnsi="Times New Roman" w:cs="Times New Roman"/>
          <w:sz w:val="24"/>
        </w:rPr>
        <w:t>10 класс, 34 недели – 11 класс.</w:t>
      </w:r>
    </w:p>
    <w:p w:rsidR="000928BA" w:rsidRDefault="006B7D9B" w:rsidP="001C3A92">
      <w:pPr>
        <w:spacing w:after="0"/>
        <w:ind w:left="-426" w:firstLine="710"/>
        <w:jc w:val="both"/>
        <w:rPr>
          <w:rFonts w:ascii="Times New Roman" w:hAnsi="Times New Roman" w:cs="Times New Roman"/>
          <w:sz w:val="24"/>
        </w:rPr>
      </w:pPr>
      <w:r w:rsidRPr="006B7D9B">
        <w:rPr>
          <w:rFonts w:ascii="Times New Roman" w:hAnsi="Times New Roman" w:cs="Times New Roman"/>
          <w:sz w:val="24"/>
        </w:rPr>
        <w:lastRenderedPageBreak/>
        <w:t xml:space="preserve">Учебный план состоит из двух частей: обязательной части и части, формируемой участниками образовательных отношений. </w:t>
      </w:r>
    </w:p>
    <w:p w:rsidR="000928BA" w:rsidRDefault="006B7D9B" w:rsidP="001C3A92">
      <w:pPr>
        <w:spacing w:after="0"/>
        <w:ind w:left="-426" w:firstLine="710"/>
        <w:jc w:val="both"/>
        <w:rPr>
          <w:rFonts w:ascii="Times New Roman" w:hAnsi="Times New Roman" w:cs="Times New Roman"/>
          <w:sz w:val="24"/>
        </w:rPr>
      </w:pPr>
      <w:r w:rsidRPr="000928BA">
        <w:rPr>
          <w:rFonts w:ascii="Times New Roman" w:hAnsi="Times New Roman" w:cs="Times New Roman"/>
          <w:b/>
          <w:sz w:val="24"/>
        </w:rPr>
        <w:t>Обязательная часть учебного плана</w:t>
      </w:r>
      <w:r w:rsidR="001E13CF">
        <w:rPr>
          <w:rFonts w:ascii="Times New Roman" w:hAnsi="Times New Roman" w:cs="Times New Roman"/>
          <w:sz w:val="24"/>
        </w:rPr>
        <w:t xml:space="preserve"> определяет состав</w:t>
      </w:r>
      <w:r w:rsidRPr="006B7D9B">
        <w:rPr>
          <w:rFonts w:ascii="Times New Roman" w:hAnsi="Times New Roman" w:cs="Times New Roman"/>
          <w:sz w:val="24"/>
        </w:rPr>
        <w:t xml:space="preserve"> учебных предметов: </w:t>
      </w:r>
      <w:proofErr w:type="gramStart"/>
      <w:r w:rsidRPr="006B7D9B">
        <w:rPr>
          <w:rFonts w:ascii="Times New Roman" w:hAnsi="Times New Roman" w:cs="Times New Roman"/>
          <w:sz w:val="24"/>
        </w:rPr>
        <w:t xml:space="preserve">Русский язык, Литература, </w:t>
      </w:r>
      <w:r w:rsidR="00CA0844">
        <w:rPr>
          <w:rFonts w:ascii="Times New Roman" w:hAnsi="Times New Roman" w:cs="Times New Roman"/>
          <w:sz w:val="24"/>
        </w:rPr>
        <w:t>Родной (удмуртский) язык, Родная (удмуртская) литература, Иностранный (а</w:t>
      </w:r>
      <w:r w:rsidRPr="006B7D9B">
        <w:rPr>
          <w:rFonts w:ascii="Times New Roman" w:hAnsi="Times New Roman" w:cs="Times New Roman"/>
          <w:sz w:val="24"/>
        </w:rPr>
        <w:t>нглийский</w:t>
      </w:r>
      <w:r w:rsidR="00CA0844">
        <w:rPr>
          <w:rFonts w:ascii="Times New Roman" w:hAnsi="Times New Roman" w:cs="Times New Roman"/>
          <w:sz w:val="24"/>
        </w:rPr>
        <w:t>) язык, м</w:t>
      </w:r>
      <w:r w:rsidRPr="006B7D9B">
        <w:rPr>
          <w:rFonts w:ascii="Times New Roman" w:hAnsi="Times New Roman" w:cs="Times New Roman"/>
          <w:sz w:val="24"/>
        </w:rPr>
        <w:t>атематика (Алгебра и начала математического анализа, Геометрия, Вероятность и статистика), Информатика, Физика, Химия, Биология, История, Обществознание, Г</w:t>
      </w:r>
      <w:r w:rsidR="001E13CF">
        <w:rPr>
          <w:rFonts w:ascii="Times New Roman" w:hAnsi="Times New Roman" w:cs="Times New Roman"/>
          <w:sz w:val="24"/>
        </w:rPr>
        <w:t>еография, Физическая культура, ОБЖ, Индивидуальный проект.</w:t>
      </w:r>
      <w:proofErr w:type="gramEnd"/>
      <w:r w:rsidR="001E13CF">
        <w:rPr>
          <w:rFonts w:ascii="Times New Roman" w:hAnsi="Times New Roman" w:cs="Times New Roman"/>
          <w:sz w:val="24"/>
        </w:rPr>
        <w:t xml:space="preserve"> </w:t>
      </w:r>
      <w:proofErr w:type="gramStart"/>
      <w:r w:rsidR="001E13CF" w:rsidRPr="006B7D9B">
        <w:rPr>
          <w:rFonts w:ascii="Times New Roman" w:hAnsi="Times New Roman" w:cs="Times New Roman"/>
          <w:sz w:val="24"/>
        </w:rPr>
        <w:t>Индивидуальный проект представляет собой учебный проект или учебное исследование, выполняемое с целью приобретения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(познавательной, конструкторской, социальной, художественно- творческой, иной).</w:t>
      </w:r>
      <w:proofErr w:type="gramEnd"/>
      <w:r w:rsidR="001E13CF" w:rsidRPr="006B7D9B">
        <w:rPr>
          <w:rFonts w:ascii="Times New Roman" w:hAnsi="Times New Roman" w:cs="Times New Roman"/>
          <w:sz w:val="24"/>
        </w:rPr>
        <w:t xml:space="preserve"> Для реализации </w:t>
      </w:r>
      <w:proofErr w:type="gramStart"/>
      <w:r w:rsidR="001E13CF" w:rsidRPr="006B7D9B">
        <w:rPr>
          <w:rFonts w:ascii="Times New Roman" w:hAnsi="Times New Roman" w:cs="Times New Roman"/>
          <w:sz w:val="24"/>
        </w:rPr>
        <w:t>индивидуального проекта</w:t>
      </w:r>
      <w:proofErr w:type="gramEnd"/>
      <w:r w:rsidR="001E13CF" w:rsidRPr="006B7D9B">
        <w:rPr>
          <w:rFonts w:ascii="Times New Roman" w:hAnsi="Times New Roman" w:cs="Times New Roman"/>
          <w:sz w:val="24"/>
        </w:rPr>
        <w:t xml:space="preserve"> каждым учащимся 10-х классов в учебном плане выделен 1 час</w:t>
      </w:r>
      <w:r w:rsidR="001E13CF">
        <w:rPr>
          <w:rFonts w:ascii="Times New Roman" w:hAnsi="Times New Roman" w:cs="Times New Roman"/>
          <w:sz w:val="24"/>
        </w:rPr>
        <w:t>.</w:t>
      </w:r>
    </w:p>
    <w:p w:rsidR="000928BA" w:rsidRDefault="006B7D9B" w:rsidP="001C3A92">
      <w:pPr>
        <w:spacing w:after="0"/>
        <w:ind w:left="-426" w:firstLine="710"/>
        <w:jc w:val="both"/>
        <w:rPr>
          <w:rFonts w:ascii="Times New Roman" w:hAnsi="Times New Roman" w:cs="Times New Roman"/>
          <w:sz w:val="24"/>
        </w:rPr>
      </w:pPr>
      <w:r w:rsidRPr="006B7D9B">
        <w:rPr>
          <w:rFonts w:ascii="Times New Roman" w:hAnsi="Times New Roman" w:cs="Times New Roman"/>
          <w:sz w:val="24"/>
        </w:rPr>
        <w:t xml:space="preserve">Учебный план предусматривает изучение 2 учебных предметов на углубленном уровне: </w:t>
      </w:r>
      <w:r w:rsidR="000928BA">
        <w:rPr>
          <w:rFonts w:ascii="Times New Roman" w:hAnsi="Times New Roman" w:cs="Times New Roman"/>
          <w:sz w:val="24"/>
        </w:rPr>
        <w:t>биология</w:t>
      </w:r>
      <w:r w:rsidRPr="006B7D9B">
        <w:rPr>
          <w:rFonts w:ascii="Times New Roman" w:hAnsi="Times New Roman" w:cs="Times New Roman"/>
          <w:sz w:val="24"/>
        </w:rPr>
        <w:t xml:space="preserve"> и обществознание. </w:t>
      </w:r>
    </w:p>
    <w:p w:rsidR="000928BA" w:rsidRDefault="006B7D9B" w:rsidP="001C3A92">
      <w:pPr>
        <w:spacing w:after="0"/>
        <w:ind w:left="-426" w:firstLine="710"/>
        <w:jc w:val="both"/>
        <w:rPr>
          <w:rFonts w:ascii="Times New Roman" w:hAnsi="Times New Roman" w:cs="Times New Roman"/>
          <w:sz w:val="24"/>
        </w:rPr>
      </w:pPr>
      <w:r w:rsidRPr="000928BA">
        <w:rPr>
          <w:rFonts w:ascii="Times New Roman" w:hAnsi="Times New Roman" w:cs="Times New Roman"/>
          <w:b/>
          <w:sz w:val="24"/>
        </w:rPr>
        <w:t>Часть учебного плана, формируемая участниками образовательных отношений,</w:t>
      </w:r>
      <w:r w:rsidRPr="006B7D9B">
        <w:rPr>
          <w:rFonts w:ascii="Times New Roman" w:hAnsi="Times New Roman" w:cs="Times New Roman"/>
          <w:sz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обеспечивает реализацию социального образовательного заказа и индивидуальное развитие обучающихся. </w:t>
      </w:r>
      <w:r w:rsidR="001E13CF">
        <w:rPr>
          <w:rFonts w:ascii="Times New Roman" w:hAnsi="Times New Roman" w:cs="Times New Roman"/>
          <w:sz w:val="24"/>
        </w:rPr>
        <w:t>Из данной части в</w:t>
      </w:r>
      <w:r w:rsidRPr="006B7D9B">
        <w:rPr>
          <w:rFonts w:ascii="Times New Roman" w:hAnsi="Times New Roman" w:cs="Times New Roman"/>
          <w:sz w:val="24"/>
        </w:rPr>
        <w:t xml:space="preserve"> </w:t>
      </w:r>
      <w:r w:rsidR="000928BA">
        <w:rPr>
          <w:rFonts w:ascii="Times New Roman" w:hAnsi="Times New Roman" w:cs="Times New Roman"/>
          <w:sz w:val="24"/>
        </w:rPr>
        <w:t>учебный план включены профильно-</w:t>
      </w:r>
      <w:r w:rsidRPr="006B7D9B">
        <w:rPr>
          <w:rFonts w:ascii="Times New Roman" w:hAnsi="Times New Roman" w:cs="Times New Roman"/>
          <w:sz w:val="24"/>
        </w:rPr>
        <w:t xml:space="preserve">ориентированные и </w:t>
      </w:r>
      <w:proofErr w:type="spellStart"/>
      <w:r w:rsidRPr="006B7D9B">
        <w:rPr>
          <w:rFonts w:ascii="Times New Roman" w:hAnsi="Times New Roman" w:cs="Times New Roman"/>
          <w:sz w:val="24"/>
        </w:rPr>
        <w:t>общеразвивающие</w:t>
      </w:r>
      <w:proofErr w:type="spellEnd"/>
      <w:r w:rsidRPr="006B7D9B">
        <w:rPr>
          <w:rFonts w:ascii="Times New Roman" w:hAnsi="Times New Roman" w:cs="Times New Roman"/>
          <w:sz w:val="24"/>
        </w:rPr>
        <w:t xml:space="preserve"> элективны</w:t>
      </w:r>
      <w:r w:rsidR="000928BA">
        <w:rPr>
          <w:rFonts w:ascii="Times New Roman" w:hAnsi="Times New Roman" w:cs="Times New Roman"/>
          <w:sz w:val="24"/>
        </w:rPr>
        <w:t xml:space="preserve">е курсы: </w:t>
      </w:r>
      <w:r w:rsidR="000928BA" w:rsidRPr="001E13CF">
        <w:rPr>
          <w:rFonts w:ascii="Times New Roman" w:hAnsi="Times New Roman" w:cs="Times New Roman"/>
          <w:sz w:val="24"/>
        </w:rPr>
        <w:t>«Как писать с</w:t>
      </w:r>
      <w:r w:rsidR="001E13CF" w:rsidRPr="001E13CF">
        <w:rPr>
          <w:rFonts w:ascii="Times New Roman" w:hAnsi="Times New Roman" w:cs="Times New Roman"/>
          <w:sz w:val="24"/>
        </w:rPr>
        <w:t>очинение», «Процентные вычисления».</w:t>
      </w:r>
    </w:p>
    <w:p w:rsidR="001E13CF" w:rsidRPr="00534CE4" w:rsidRDefault="001E13CF" w:rsidP="001E13CF">
      <w:pPr>
        <w:spacing w:after="0"/>
        <w:ind w:left="-426"/>
        <w:jc w:val="center"/>
        <w:rPr>
          <w:rFonts w:ascii="Times New Roman" w:hAnsi="Times New Roman" w:cs="Times New Roman"/>
          <w:sz w:val="24"/>
          <w:szCs w:val="24"/>
          <w:u w:val="single"/>
        </w:rPr>
      </w:pPr>
      <w:r w:rsidRPr="00534CE4">
        <w:rPr>
          <w:rFonts w:ascii="Times New Roman" w:hAnsi="Times New Roman" w:cs="Times New Roman"/>
          <w:sz w:val="24"/>
          <w:szCs w:val="24"/>
          <w:u w:val="single"/>
        </w:rPr>
        <w:t>Формы промежуточной аттестации</w:t>
      </w:r>
    </w:p>
    <w:p w:rsidR="001E13CF" w:rsidRPr="00534CE4" w:rsidRDefault="001E13CF" w:rsidP="001E13CF">
      <w:pPr>
        <w:tabs>
          <w:tab w:val="left" w:pos="4500"/>
          <w:tab w:val="left" w:pos="9180"/>
          <w:tab w:val="left" w:pos="9360"/>
        </w:tabs>
        <w:spacing w:after="0"/>
        <w:ind w:left="-426" w:firstLine="426"/>
        <w:jc w:val="both"/>
        <w:rPr>
          <w:rFonts w:ascii="Times New Roman" w:hAnsi="Times New Roman" w:cs="Times New Roman"/>
          <w:sz w:val="24"/>
          <w:szCs w:val="24"/>
        </w:rPr>
      </w:pPr>
      <w:r w:rsidRPr="00534CE4">
        <w:rPr>
          <w:rFonts w:ascii="Times New Roman" w:hAnsi="Times New Roman" w:cs="Times New Roman"/>
          <w:sz w:val="24"/>
          <w:szCs w:val="24"/>
        </w:rPr>
        <w:t xml:space="preserve">     Освоение образовательной программы в 10-11 классах сопровождается промежуточной аттестацией обучающихся. Решением педагогического совета МОУ СОШ с</w:t>
      </w:r>
      <w:proofErr w:type="gramStart"/>
      <w:r w:rsidRPr="00534CE4">
        <w:rPr>
          <w:rFonts w:ascii="Times New Roman" w:hAnsi="Times New Roman" w:cs="Times New Roman"/>
          <w:sz w:val="24"/>
          <w:szCs w:val="24"/>
        </w:rPr>
        <w:t>.Б</w:t>
      </w:r>
      <w:proofErr w:type="gramEnd"/>
      <w:r w:rsidRPr="00534CE4">
        <w:rPr>
          <w:rFonts w:ascii="Times New Roman" w:hAnsi="Times New Roman" w:cs="Times New Roman"/>
          <w:sz w:val="24"/>
          <w:szCs w:val="24"/>
        </w:rPr>
        <w:t>ураново на промежуточную   аттестацию выносится не более двух учебных предметов не позднее, чем за 1 месяц до  начала проведения промежуточной аттестации.</w:t>
      </w:r>
    </w:p>
    <w:p w:rsidR="001E13CF" w:rsidRPr="00534CE4" w:rsidRDefault="001E13CF" w:rsidP="001E13CF">
      <w:pPr>
        <w:tabs>
          <w:tab w:val="left" w:pos="4500"/>
          <w:tab w:val="left" w:pos="9180"/>
          <w:tab w:val="left" w:pos="9360"/>
        </w:tabs>
        <w:spacing w:after="0"/>
        <w:ind w:left="-426" w:firstLine="426"/>
        <w:jc w:val="both"/>
        <w:rPr>
          <w:rFonts w:ascii="Times New Roman" w:hAnsi="Times New Roman" w:cs="Times New Roman"/>
          <w:sz w:val="24"/>
          <w:szCs w:val="24"/>
        </w:rPr>
      </w:pPr>
      <w:r w:rsidRPr="00534CE4">
        <w:rPr>
          <w:rFonts w:ascii="Times New Roman" w:hAnsi="Times New Roman" w:cs="Times New Roman"/>
          <w:sz w:val="24"/>
          <w:szCs w:val="24"/>
        </w:rPr>
        <w:t xml:space="preserve"> В отношении других предметов промежуточная аттестация по предметам учебного плана соответствующего уровня образования  основывается на результатах текущего контроля успеваемости (годовые отметки) при условии, что по всем учебным предметам, курсам, дисциплинам (модулям) учебного плана результаты текущего контроля положительные. </w:t>
      </w:r>
    </w:p>
    <w:p w:rsidR="001E13CF" w:rsidRPr="00534CE4" w:rsidRDefault="001E13CF" w:rsidP="001E13CF">
      <w:pPr>
        <w:spacing w:after="0"/>
        <w:ind w:left="-426"/>
        <w:jc w:val="both"/>
        <w:rPr>
          <w:rFonts w:ascii="Times New Roman" w:hAnsi="Times New Roman" w:cs="Times New Roman"/>
          <w:sz w:val="24"/>
          <w:szCs w:val="24"/>
        </w:rPr>
      </w:pPr>
      <w:r w:rsidRPr="00534CE4">
        <w:rPr>
          <w:rFonts w:ascii="Times New Roman" w:hAnsi="Times New Roman" w:cs="Times New Roman"/>
          <w:sz w:val="24"/>
          <w:szCs w:val="24"/>
        </w:rPr>
        <w:t xml:space="preserve">         </w:t>
      </w:r>
      <w:proofErr w:type="gramStart"/>
      <w:r w:rsidRPr="00534CE4">
        <w:rPr>
          <w:rFonts w:ascii="Times New Roman" w:hAnsi="Times New Roman" w:cs="Times New Roman"/>
          <w:sz w:val="24"/>
          <w:szCs w:val="24"/>
        </w:rPr>
        <w:t>Промежуточная аттестация обучающихся проводится в соответствии с действующим школьным Положением о формах, периодичности, порядке текущего контроля успеваемости и промежуточной аттестации обучающихся.</w:t>
      </w:r>
      <w:proofErr w:type="gramEnd"/>
      <w:r w:rsidRPr="00534CE4">
        <w:rPr>
          <w:rFonts w:ascii="Times New Roman" w:hAnsi="Times New Roman" w:cs="Times New Roman"/>
          <w:sz w:val="24"/>
          <w:szCs w:val="24"/>
        </w:rPr>
        <w:t xml:space="preserve"> Промежуточная аттестация по предметам может осуществляться в устной и письменной формах. </w:t>
      </w:r>
    </w:p>
    <w:p w:rsidR="001E13CF" w:rsidRPr="00534CE4" w:rsidRDefault="001E13CF" w:rsidP="001E13CF">
      <w:pPr>
        <w:tabs>
          <w:tab w:val="left" w:pos="4500"/>
          <w:tab w:val="left" w:pos="9180"/>
          <w:tab w:val="left" w:pos="9360"/>
        </w:tabs>
        <w:spacing w:after="0"/>
        <w:ind w:left="-426" w:firstLine="426"/>
        <w:jc w:val="both"/>
        <w:rPr>
          <w:rFonts w:ascii="Times New Roman" w:hAnsi="Times New Roman" w:cs="Times New Roman"/>
          <w:sz w:val="24"/>
          <w:szCs w:val="24"/>
        </w:rPr>
      </w:pPr>
      <w:r w:rsidRPr="00534CE4">
        <w:rPr>
          <w:rFonts w:ascii="Times New Roman" w:hAnsi="Times New Roman" w:cs="Times New Roman"/>
          <w:sz w:val="24"/>
          <w:szCs w:val="24"/>
        </w:rPr>
        <w:t xml:space="preserve">В ходе промежуточной аттестации устанавливается соответствие полученных результатов обучающихся образовательным целям. </w:t>
      </w:r>
    </w:p>
    <w:p w:rsidR="001E13CF" w:rsidRDefault="001E13CF" w:rsidP="001E13CF">
      <w:pPr>
        <w:tabs>
          <w:tab w:val="left" w:pos="4500"/>
          <w:tab w:val="left" w:pos="9180"/>
          <w:tab w:val="left" w:pos="9360"/>
        </w:tabs>
        <w:spacing w:after="0"/>
        <w:ind w:left="-426" w:firstLine="426"/>
        <w:jc w:val="both"/>
        <w:rPr>
          <w:rFonts w:ascii="Times New Roman" w:hAnsi="Times New Roman" w:cs="Times New Roman"/>
          <w:sz w:val="24"/>
          <w:szCs w:val="24"/>
        </w:rPr>
      </w:pPr>
      <w:r w:rsidRPr="00534CE4">
        <w:rPr>
          <w:rFonts w:ascii="Times New Roman" w:hAnsi="Times New Roman" w:cs="Times New Roman"/>
          <w:sz w:val="24"/>
          <w:szCs w:val="24"/>
        </w:rPr>
        <w:t>Освоение образовательной программы в 11 классе завершается обязательной государственной итоговой аттестацией.</w:t>
      </w:r>
    </w:p>
    <w:p w:rsidR="001E13CF" w:rsidRDefault="001E13CF" w:rsidP="001E13CF">
      <w:pPr>
        <w:spacing w:after="0"/>
        <w:ind w:firstLine="567"/>
        <w:jc w:val="both"/>
        <w:rPr>
          <w:rFonts w:ascii="Times New Roman" w:hAnsi="Times New Roman" w:cs="Times New Roman"/>
          <w:sz w:val="24"/>
        </w:rPr>
      </w:pPr>
    </w:p>
    <w:p w:rsidR="001E13CF" w:rsidRDefault="001E13CF" w:rsidP="001E13CF">
      <w:pPr>
        <w:spacing w:after="0"/>
        <w:ind w:firstLine="567"/>
        <w:jc w:val="both"/>
        <w:rPr>
          <w:rFonts w:ascii="Times New Roman" w:hAnsi="Times New Roman" w:cs="Times New Roman"/>
          <w:sz w:val="24"/>
        </w:rPr>
      </w:pPr>
    </w:p>
    <w:p w:rsidR="005E3090" w:rsidRDefault="005E3090" w:rsidP="001E13CF">
      <w:pPr>
        <w:spacing w:after="0"/>
        <w:ind w:firstLine="567"/>
        <w:jc w:val="both"/>
        <w:rPr>
          <w:rFonts w:ascii="Times New Roman" w:hAnsi="Times New Roman" w:cs="Times New Roman"/>
          <w:sz w:val="24"/>
        </w:rPr>
      </w:pPr>
    </w:p>
    <w:p w:rsidR="005E3090" w:rsidRDefault="005E3090" w:rsidP="001E13CF">
      <w:pPr>
        <w:spacing w:after="0"/>
        <w:ind w:firstLine="567"/>
        <w:jc w:val="both"/>
        <w:rPr>
          <w:rFonts w:ascii="Times New Roman" w:hAnsi="Times New Roman" w:cs="Times New Roman"/>
          <w:sz w:val="24"/>
        </w:rPr>
      </w:pPr>
    </w:p>
    <w:p w:rsidR="005E3090" w:rsidRDefault="005E3090" w:rsidP="001E13CF">
      <w:pPr>
        <w:spacing w:after="0"/>
        <w:ind w:firstLine="567"/>
        <w:jc w:val="both"/>
        <w:rPr>
          <w:rFonts w:ascii="Times New Roman" w:hAnsi="Times New Roman" w:cs="Times New Roman"/>
          <w:sz w:val="24"/>
        </w:rPr>
      </w:pPr>
    </w:p>
    <w:p w:rsidR="001E13CF" w:rsidRPr="001E13CF" w:rsidRDefault="001E13CF" w:rsidP="001E13CF">
      <w:pPr>
        <w:tabs>
          <w:tab w:val="left" w:pos="4500"/>
          <w:tab w:val="left" w:pos="9180"/>
          <w:tab w:val="left" w:pos="9360"/>
        </w:tabs>
        <w:spacing w:after="0"/>
        <w:ind w:left="-426" w:firstLine="426"/>
        <w:rPr>
          <w:rFonts w:ascii="Times New Roman" w:hAnsi="Times New Roman" w:cs="Times New Roman"/>
          <w:b/>
          <w:sz w:val="24"/>
          <w:szCs w:val="24"/>
        </w:rPr>
      </w:pPr>
      <w:r w:rsidRPr="001E13CF">
        <w:rPr>
          <w:rFonts w:ascii="Times New Roman" w:hAnsi="Times New Roman" w:cs="Times New Roman"/>
          <w:b/>
          <w:sz w:val="24"/>
          <w:szCs w:val="24"/>
        </w:rPr>
        <w:lastRenderedPageBreak/>
        <w:t xml:space="preserve">Формы промежуточной аттестации </w:t>
      </w:r>
      <w:proofErr w:type="gramStart"/>
      <w:r w:rsidRPr="001E13CF">
        <w:rPr>
          <w:rFonts w:ascii="Times New Roman" w:hAnsi="Times New Roman" w:cs="Times New Roman"/>
          <w:b/>
          <w:sz w:val="24"/>
          <w:szCs w:val="24"/>
        </w:rPr>
        <w:t>обучающихся</w:t>
      </w:r>
      <w:proofErr w:type="gramEnd"/>
      <w:r w:rsidRPr="001E13CF">
        <w:rPr>
          <w:rFonts w:ascii="Times New Roman" w:hAnsi="Times New Roman" w:cs="Times New Roman"/>
          <w:b/>
          <w:sz w:val="24"/>
          <w:szCs w:val="24"/>
        </w:rPr>
        <w:t xml:space="preserve"> в 202</w:t>
      </w:r>
      <w:r>
        <w:rPr>
          <w:rFonts w:ascii="Times New Roman" w:hAnsi="Times New Roman" w:cs="Times New Roman"/>
          <w:b/>
          <w:sz w:val="24"/>
          <w:szCs w:val="24"/>
        </w:rPr>
        <w:t>3</w:t>
      </w:r>
      <w:r w:rsidRPr="001E13CF">
        <w:rPr>
          <w:rFonts w:ascii="Times New Roman" w:hAnsi="Times New Roman" w:cs="Times New Roman"/>
          <w:b/>
          <w:sz w:val="24"/>
          <w:szCs w:val="24"/>
        </w:rPr>
        <w:t>-202</w:t>
      </w:r>
      <w:r>
        <w:rPr>
          <w:rFonts w:ascii="Times New Roman" w:hAnsi="Times New Roman" w:cs="Times New Roman"/>
          <w:b/>
          <w:sz w:val="24"/>
          <w:szCs w:val="24"/>
        </w:rPr>
        <w:t>4</w:t>
      </w:r>
      <w:r w:rsidRPr="001E13CF">
        <w:rPr>
          <w:rFonts w:ascii="Times New Roman" w:hAnsi="Times New Roman" w:cs="Times New Roman"/>
          <w:b/>
          <w:sz w:val="24"/>
          <w:szCs w:val="24"/>
        </w:rPr>
        <w:t xml:space="preserve"> учебном году</w:t>
      </w:r>
    </w:p>
    <w:p w:rsidR="001E13CF" w:rsidRPr="00E264A8" w:rsidRDefault="001E13CF" w:rsidP="001E13CF">
      <w:pPr>
        <w:tabs>
          <w:tab w:val="left" w:pos="4500"/>
          <w:tab w:val="left" w:pos="9180"/>
          <w:tab w:val="left" w:pos="9360"/>
        </w:tabs>
        <w:spacing w:after="0"/>
        <w:ind w:left="-426" w:firstLine="426"/>
        <w:rPr>
          <w:rFonts w:ascii="Times New Roman" w:hAnsi="Times New Roman" w:cs="Times New Roman"/>
          <w:sz w:val="24"/>
          <w:szCs w:val="24"/>
        </w:rPr>
      </w:pPr>
    </w:p>
    <w:tbl>
      <w:tblPr>
        <w:tblStyle w:val="a8"/>
        <w:tblW w:w="0" w:type="auto"/>
        <w:tblInd w:w="-426" w:type="dxa"/>
        <w:tblLook w:val="04A0"/>
      </w:tblPr>
      <w:tblGrid>
        <w:gridCol w:w="3653"/>
        <w:gridCol w:w="6237"/>
      </w:tblGrid>
      <w:tr w:rsidR="001E13CF" w:rsidRPr="00E264A8" w:rsidTr="007B1790">
        <w:tc>
          <w:tcPr>
            <w:tcW w:w="3653" w:type="dxa"/>
          </w:tcPr>
          <w:p w:rsidR="001E13CF" w:rsidRPr="001E13CF" w:rsidRDefault="001E13CF" w:rsidP="007B1790">
            <w:pPr>
              <w:tabs>
                <w:tab w:val="left" w:pos="4500"/>
                <w:tab w:val="left" w:pos="9180"/>
                <w:tab w:val="left" w:pos="9360"/>
              </w:tabs>
              <w:jc w:val="left"/>
              <w:rPr>
                <w:rFonts w:ascii="Times New Roman" w:hAnsi="Times New Roman" w:cs="Times New Roman"/>
                <w:b/>
              </w:rPr>
            </w:pPr>
            <w:r w:rsidRPr="001E13CF">
              <w:rPr>
                <w:rFonts w:ascii="Times New Roman" w:hAnsi="Times New Roman" w:cs="Times New Roman"/>
                <w:b/>
              </w:rPr>
              <w:t xml:space="preserve">Предмет </w:t>
            </w:r>
          </w:p>
        </w:tc>
        <w:tc>
          <w:tcPr>
            <w:tcW w:w="6237" w:type="dxa"/>
          </w:tcPr>
          <w:p w:rsidR="001E13CF" w:rsidRPr="001E13CF" w:rsidRDefault="001E13CF" w:rsidP="007B1790">
            <w:pPr>
              <w:tabs>
                <w:tab w:val="left" w:pos="4500"/>
                <w:tab w:val="left" w:pos="9180"/>
                <w:tab w:val="left" w:pos="9360"/>
              </w:tabs>
              <w:jc w:val="left"/>
              <w:rPr>
                <w:rFonts w:ascii="Times New Roman" w:hAnsi="Times New Roman" w:cs="Times New Roman"/>
                <w:b/>
              </w:rPr>
            </w:pPr>
            <w:r w:rsidRPr="001E13CF">
              <w:rPr>
                <w:rFonts w:ascii="Times New Roman" w:hAnsi="Times New Roman" w:cs="Times New Roman"/>
                <w:b/>
              </w:rPr>
              <w:t>10 класс</w:t>
            </w:r>
          </w:p>
        </w:tc>
      </w:tr>
      <w:tr w:rsidR="001E13CF" w:rsidRPr="00E264A8" w:rsidTr="007B1790">
        <w:tc>
          <w:tcPr>
            <w:tcW w:w="3653" w:type="dxa"/>
          </w:tcPr>
          <w:p w:rsidR="001E13CF" w:rsidRPr="00E264A8" w:rsidRDefault="001E13CF" w:rsidP="007B1790">
            <w:pPr>
              <w:tabs>
                <w:tab w:val="left" w:pos="4500"/>
                <w:tab w:val="left" w:pos="9180"/>
                <w:tab w:val="left" w:pos="9360"/>
              </w:tabs>
              <w:jc w:val="left"/>
              <w:rPr>
                <w:rFonts w:ascii="Times New Roman" w:hAnsi="Times New Roman" w:cs="Times New Roman"/>
              </w:rPr>
            </w:pPr>
            <w:r w:rsidRPr="00E264A8">
              <w:rPr>
                <w:rFonts w:ascii="Times New Roman" w:hAnsi="Times New Roman" w:cs="Times New Roman"/>
              </w:rPr>
              <w:t>Русский язык</w:t>
            </w:r>
          </w:p>
        </w:tc>
        <w:tc>
          <w:tcPr>
            <w:tcW w:w="6237" w:type="dxa"/>
          </w:tcPr>
          <w:p w:rsidR="001E13CF" w:rsidRPr="00E264A8" w:rsidRDefault="001E13CF" w:rsidP="007B1790">
            <w:pPr>
              <w:tabs>
                <w:tab w:val="left" w:pos="4500"/>
                <w:tab w:val="left" w:pos="9180"/>
                <w:tab w:val="left" w:pos="9360"/>
              </w:tabs>
              <w:jc w:val="left"/>
              <w:rPr>
                <w:rFonts w:ascii="Times New Roman" w:hAnsi="Times New Roman" w:cs="Times New Roman"/>
              </w:rPr>
            </w:pPr>
            <w:r w:rsidRPr="00E264A8">
              <w:rPr>
                <w:rFonts w:ascii="Times New Roman" w:hAnsi="Times New Roman" w:cs="Times New Roman"/>
              </w:rPr>
              <w:t>Работа в форме ЕГЭ</w:t>
            </w:r>
          </w:p>
        </w:tc>
      </w:tr>
      <w:tr w:rsidR="001E13CF" w:rsidRPr="00E264A8" w:rsidTr="007B1790">
        <w:tc>
          <w:tcPr>
            <w:tcW w:w="3653" w:type="dxa"/>
          </w:tcPr>
          <w:p w:rsidR="001E13CF" w:rsidRPr="00E264A8" w:rsidRDefault="001E13CF" w:rsidP="007B1790">
            <w:pPr>
              <w:tabs>
                <w:tab w:val="left" w:pos="4500"/>
                <w:tab w:val="left" w:pos="9180"/>
                <w:tab w:val="left" w:pos="9360"/>
              </w:tabs>
              <w:jc w:val="left"/>
              <w:rPr>
                <w:rFonts w:ascii="Times New Roman" w:hAnsi="Times New Roman" w:cs="Times New Roman"/>
              </w:rPr>
            </w:pPr>
            <w:r w:rsidRPr="00E264A8">
              <w:rPr>
                <w:rFonts w:ascii="Times New Roman" w:hAnsi="Times New Roman" w:cs="Times New Roman"/>
              </w:rPr>
              <w:t xml:space="preserve">Литература </w:t>
            </w:r>
          </w:p>
        </w:tc>
        <w:tc>
          <w:tcPr>
            <w:tcW w:w="6237" w:type="dxa"/>
          </w:tcPr>
          <w:p w:rsidR="001E13CF" w:rsidRPr="00E264A8" w:rsidRDefault="001E13CF" w:rsidP="007B1790">
            <w:pPr>
              <w:tabs>
                <w:tab w:val="left" w:pos="4500"/>
                <w:tab w:val="left" w:pos="9180"/>
                <w:tab w:val="left" w:pos="9360"/>
              </w:tabs>
              <w:jc w:val="left"/>
              <w:rPr>
                <w:rFonts w:ascii="Times New Roman" w:hAnsi="Times New Roman" w:cs="Times New Roman"/>
              </w:rPr>
            </w:pPr>
            <w:r w:rsidRPr="00E264A8">
              <w:rPr>
                <w:rFonts w:ascii="Times New Roman" w:hAnsi="Times New Roman" w:cs="Times New Roman"/>
              </w:rPr>
              <w:t xml:space="preserve">Контрольная работа </w:t>
            </w:r>
          </w:p>
        </w:tc>
      </w:tr>
      <w:tr w:rsidR="001E13CF" w:rsidRPr="00E264A8" w:rsidTr="007B1790">
        <w:tc>
          <w:tcPr>
            <w:tcW w:w="3653" w:type="dxa"/>
          </w:tcPr>
          <w:p w:rsidR="001E13CF" w:rsidRPr="00E264A8" w:rsidRDefault="001E13CF" w:rsidP="00993C0A">
            <w:pPr>
              <w:tabs>
                <w:tab w:val="left" w:pos="4500"/>
                <w:tab w:val="left" w:pos="9180"/>
                <w:tab w:val="left" w:pos="9360"/>
              </w:tabs>
              <w:jc w:val="left"/>
              <w:rPr>
                <w:rFonts w:ascii="Times New Roman" w:hAnsi="Times New Roman" w:cs="Times New Roman"/>
              </w:rPr>
            </w:pPr>
            <w:r w:rsidRPr="00E264A8">
              <w:rPr>
                <w:rFonts w:ascii="Times New Roman" w:hAnsi="Times New Roman" w:cs="Times New Roman"/>
              </w:rPr>
              <w:t>Родная (удмуртская)</w:t>
            </w:r>
            <w:r w:rsidR="00993C0A" w:rsidRPr="00E264A8">
              <w:rPr>
                <w:rFonts w:ascii="Times New Roman" w:hAnsi="Times New Roman" w:cs="Times New Roman"/>
              </w:rPr>
              <w:t xml:space="preserve"> литература</w:t>
            </w:r>
          </w:p>
        </w:tc>
        <w:tc>
          <w:tcPr>
            <w:tcW w:w="6237" w:type="dxa"/>
          </w:tcPr>
          <w:p w:rsidR="001E13CF" w:rsidRPr="00E264A8" w:rsidRDefault="001E13CF" w:rsidP="007B1790">
            <w:pPr>
              <w:tabs>
                <w:tab w:val="left" w:pos="4500"/>
                <w:tab w:val="left" w:pos="9180"/>
                <w:tab w:val="left" w:pos="9360"/>
              </w:tabs>
              <w:jc w:val="left"/>
              <w:rPr>
                <w:rFonts w:ascii="Times New Roman" w:hAnsi="Times New Roman" w:cs="Times New Roman"/>
              </w:rPr>
            </w:pPr>
            <w:r w:rsidRPr="00E264A8">
              <w:rPr>
                <w:rFonts w:ascii="Times New Roman" w:hAnsi="Times New Roman" w:cs="Times New Roman"/>
              </w:rPr>
              <w:t xml:space="preserve">Контрольная работа </w:t>
            </w:r>
          </w:p>
        </w:tc>
      </w:tr>
      <w:tr w:rsidR="00993C0A" w:rsidRPr="00E264A8" w:rsidTr="007B1790">
        <w:tc>
          <w:tcPr>
            <w:tcW w:w="3653" w:type="dxa"/>
          </w:tcPr>
          <w:p w:rsidR="00993C0A" w:rsidRPr="00E264A8" w:rsidRDefault="00993C0A" w:rsidP="007B1790">
            <w:pPr>
              <w:tabs>
                <w:tab w:val="left" w:pos="4500"/>
                <w:tab w:val="left" w:pos="9180"/>
                <w:tab w:val="left" w:pos="9360"/>
              </w:tabs>
              <w:rPr>
                <w:rFonts w:ascii="Times New Roman" w:hAnsi="Times New Roman" w:cs="Times New Roman"/>
              </w:rPr>
            </w:pPr>
            <w:r>
              <w:rPr>
                <w:rFonts w:ascii="Times New Roman" w:hAnsi="Times New Roman" w:cs="Times New Roman"/>
              </w:rPr>
              <w:t>Родной (удмуртский) язык</w:t>
            </w:r>
          </w:p>
        </w:tc>
        <w:tc>
          <w:tcPr>
            <w:tcW w:w="6237" w:type="dxa"/>
          </w:tcPr>
          <w:p w:rsidR="00993C0A" w:rsidRPr="00E264A8" w:rsidRDefault="00993C0A" w:rsidP="007B1790">
            <w:pPr>
              <w:tabs>
                <w:tab w:val="left" w:pos="4500"/>
                <w:tab w:val="left" w:pos="9180"/>
                <w:tab w:val="left" w:pos="9360"/>
              </w:tabs>
              <w:rPr>
                <w:rFonts w:ascii="Times New Roman" w:hAnsi="Times New Roman" w:cs="Times New Roman"/>
              </w:rPr>
            </w:pPr>
            <w:r>
              <w:rPr>
                <w:rFonts w:ascii="Times New Roman" w:hAnsi="Times New Roman" w:cs="Times New Roman"/>
              </w:rPr>
              <w:t>Контрольная работа</w:t>
            </w:r>
          </w:p>
        </w:tc>
      </w:tr>
      <w:tr w:rsidR="001E13CF" w:rsidRPr="00E264A8" w:rsidTr="007B1790">
        <w:tc>
          <w:tcPr>
            <w:tcW w:w="3653" w:type="dxa"/>
          </w:tcPr>
          <w:p w:rsidR="001E13CF" w:rsidRPr="00E264A8" w:rsidRDefault="001E13CF" w:rsidP="007B1790">
            <w:pPr>
              <w:tabs>
                <w:tab w:val="left" w:pos="4500"/>
                <w:tab w:val="left" w:pos="9180"/>
                <w:tab w:val="left" w:pos="9360"/>
              </w:tabs>
              <w:jc w:val="left"/>
              <w:rPr>
                <w:rFonts w:ascii="Times New Roman" w:hAnsi="Times New Roman" w:cs="Times New Roman"/>
              </w:rPr>
            </w:pPr>
            <w:r w:rsidRPr="00E264A8">
              <w:rPr>
                <w:rFonts w:ascii="Times New Roman" w:hAnsi="Times New Roman" w:cs="Times New Roman"/>
              </w:rPr>
              <w:t>Иностранный язы</w:t>
            </w:r>
            <w:proofErr w:type="gramStart"/>
            <w:r w:rsidRPr="00E264A8">
              <w:rPr>
                <w:rFonts w:ascii="Times New Roman" w:hAnsi="Times New Roman" w:cs="Times New Roman"/>
              </w:rPr>
              <w:t>к(</w:t>
            </w:r>
            <w:proofErr w:type="gramEnd"/>
            <w:r w:rsidRPr="00E264A8">
              <w:rPr>
                <w:rFonts w:ascii="Times New Roman" w:hAnsi="Times New Roman" w:cs="Times New Roman"/>
              </w:rPr>
              <w:t>английский)</w:t>
            </w:r>
          </w:p>
        </w:tc>
        <w:tc>
          <w:tcPr>
            <w:tcW w:w="6237" w:type="dxa"/>
          </w:tcPr>
          <w:p w:rsidR="001E13CF" w:rsidRPr="00E264A8" w:rsidRDefault="001E13CF" w:rsidP="007B1790">
            <w:pPr>
              <w:tabs>
                <w:tab w:val="left" w:pos="4500"/>
                <w:tab w:val="left" w:pos="9180"/>
                <w:tab w:val="left" w:pos="9360"/>
              </w:tabs>
              <w:jc w:val="left"/>
              <w:rPr>
                <w:rFonts w:ascii="Times New Roman" w:hAnsi="Times New Roman" w:cs="Times New Roman"/>
              </w:rPr>
            </w:pPr>
            <w:r w:rsidRPr="00E264A8">
              <w:rPr>
                <w:rFonts w:ascii="Times New Roman" w:hAnsi="Times New Roman" w:cs="Times New Roman"/>
              </w:rPr>
              <w:t>Контрольная работа по видам речевой деятельности</w:t>
            </w:r>
          </w:p>
        </w:tc>
      </w:tr>
      <w:tr w:rsidR="001E13CF" w:rsidRPr="00A02645" w:rsidTr="007B1790">
        <w:tc>
          <w:tcPr>
            <w:tcW w:w="3653" w:type="dxa"/>
          </w:tcPr>
          <w:p w:rsidR="001E13CF" w:rsidRPr="00E264A8" w:rsidRDefault="001E13CF" w:rsidP="007B1790">
            <w:pPr>
              <w:tabs>
                <w:tab w:val="left" w:pos="4500"/>
                <w:tab w:val="left" w:pos="9180"/>
                <w:tab w:val="left" w:pos="9360"/>
              </w:tabs>
              <w:jc w:val="left"/>
              <w:rPr>
                <w:rFonts w:ascii="Times New Roman" w:hAnsi="Times New Roman" w:cs="Times New Roman"/>
              </w:rPr>
            </w:pPr>
            <w:r w:rsidRPr="00E264A8">
              <w:rPr>
                <w:rFonts w:ascii="Times New Roman" w:hAnsi="Times New Roman" w:cs="Times New Roman"/>
                <w:bCs/>
              </w:rPr>
              <w:t>Математика: алгебра и начала математического анализа, геометрия</w:t>
            </w:r>
          </w:p>
        </w:tc>
        <w:tc>
          <w:tcPr>
            <w:tcW w:w="6237" w:type="dxa"/>
          </w:tcPr>
          <w:p w:rsidR="001E13CF" w:rsidRPr="009424EC" w:rsidRDefault="001E13CF" w:rsidP="007B1790">
            <w:pPr>
              <w:tabs>
                <w:tab w:val="left" w:pos="4500"/>
                <w:tab w:val="left" w:pos="9180"/>
                <w:tab w:val="left" w:pos="9360"/>
              </w:tabs>
              <w:jc w:val="left"/>
              <w:rPr>
                <w:rFonts w:ascii="Times New Roman" w:hAnsi="Times New Roman" w:cs="Times New Roman"/>
              </w:rPr>
            </w:pPr>
            <w:r w:rsidRPr="00E264A8">
              <w:rPr>
                <w:rFonts w:ascii="Times New Roman" w:hAnsi="Times New Roman" w:cs="Times New Roman"/>
              </w:rPr>
              <w:t>Контрольная работа в форме ЕГЭ</w:t>
            </w:r>
          </w:p>
        </w:tc>
      </w:tr>
      <w:tr w:rsidR="00993C0A" w:rsidRPr="00A02645" w:rsidTr="007B1790">
        <w:tc>
          <w:tcPr>
            <w:tcW w:w="3653" w:type="dxa"/>
          </w:tcPr>
          <w:p w:rsidR="00993C0A" w:rsidRPr="00E264A8" w:rsidRDefault="00993C0A" w:rsidP="007B1790">
            <w:pPr>
              <w:tabs>
                <w:tab w:val="left" w:pos="4500"/>
                <w:tab w:val="left" w:pos="9180"/>
                <w:tab w:val="left" w:pos="9360"/>
              </w:tabs>
              <w:rPr>
                <w:rFonts w:ascii="Times New Roman" w:hAnsi="Times New Roman" w:cs="Times New Roman"/>
                <w:bCs/>
              </w:rPr>
            </w:pPr>
            <w:r>
              <w:rPr>
                <w:rFonts w:ascii="Times New Roman" w:hAnsi="Times New Roman" w:cs="Times New Roman"/>
                <w:bCs/>
              </w:rPr>
              <w:t>Вероятность и статистика</w:t>
            </w:r>
          </w:p>
        </w:tc>
        <w:tc>
          <w:tcPr>
            <w:tcW w:w="6237" w:type="dxa"/>
          </w:tcPr>
          <w:p w:rsidR="00993C0A" w:rsidRPr="00E264A8" w:rsidRDefault="00993C0A" w:rsidP="007B1790">
            <w:pPr>
              <w:tabs>
                <w:tab w:val="left" w:pos="4500"/>
                <w:tab w:val="left" w:pos="9180"/>
                <w:tab w:val="left" w:pos="9360"/>
              </w:tabs>
              <w:rPr>
                <w:rFonts w:ascii="Times New Roman" w:hAnsi="Times New Roman" w:cs="Times New Roman"/>
              </w:rPr>
            </w:pPr>
            <w:r>
              <w:rPr>
                <w:rFonts w:ascii="Times New Roman" w:hAnsi="Times New Roman" w:cs="Times New Roman"/>
              </w:rPr>
              <w:t>Тестирование</w:t>
            </w:r>
          </w:p>
        </w:tc>
      </w:tr>
      <w:tr w:rsidR="001E13CF" w:rsidRPr="00A02645" w:rsidTr="007B1790">
        <w:tc>
          <w:tcPr>
            <w:tcW w:w="3653" w:type="dxa"/>
          </w:tcPr>
          <w:p w:rsidR="001E13CF" w:rsidRPr="009424EC" w:rsidRDefault="001E13CF" w:rsidP="007B1790">
            <w:pPr>
              <w:tabs>
                <w:tab w:val="left" w:pos="4500"/>
                <w:tab w:val="left" w:pos="9180"/>
                <w:tab w:val="left" w:pos="9360"/>
              </w:tabs>
              <w:jc w:val="left"/>
              <w:rPr>
                <w:rFonts w:ascii="Times New Roman" w:hAnsi="Times New Roman" w:cs="Times New Roman"/>
              </w:rPr>
            </w:pPr>
            <w:r>
              <w:rPr>
                <w:rFonts w:ascii="Times New Roman" w:hAnsi="Times New Roman" w:cs="Times New Roman"/>
              </w:rPr>
              <w:t xml:space="preserve">Информатика </w:t>
            </w:r>
          </w:p>
        </w:tc>
        <w:tc>
          <w:tcPr>
            <w:tcW w:w="6237" w:type="dxa"/>
          </w:tcPr>
          <w:p w:rsidR="001E13CF" w:rsidRPr="009424EC" w:rsidRDefault="001E13CF" w:rsidP="007B1790">
            <w:pPr>
              <w:tabs>
                <w:tab w:val="left" w:pos="4500"/>
                <w:tab w:val="left" w:pos="9180"/>
                <w:tab w:val="left" w:pos="9360"/>
              </w:tabs>
              <w:jc w:val="left"/>
              <w:rPr>
                <w:rFonts w:ascii="Times New Roman" w:hAnsi="Times New Roman" w:cs="Times New Roman"/>
              </w:rPr>
            </w:pPr>
            <w:r w:rsidRPr="009424EC">
              <w:rPr>
                <w:rFonts w:ascii="Times New Roman" w:hAnsi="Times New Roman" w:cs="Times New Roman"/>
              </w:rPr>
              <w:t xml:space="preserve">Контрольная работа </w:t>
            </w:r>
          </w:p>
        </w:tc>
      </w:tr>
      <w:tr w:rsidR="001E13CF" w:rsidRPr="00A02645" w:rsidTr="007B1790">
        <w:tc>
          <w:tcPr>
            <w:tcW w:w="3653" w:type="dxa"/>
          </w:tcPr>
          <w:p w:rsidR="001E13CF" w:rsidRPr="009424EC" w:rsidRDefault="001E13CF" w:rsidP="007B1790">
            <w:pPr>
              <w:tabs>
                <w:tab w:val="left" w:pos="4500"/>
                <w:tab w:val="left" w:pos="9180"/>
                <w:tab w:val="left" w:pos="9360"/>
              </w:tabs>
              <w:jc w:val="left"/>
              <w:rPr>
                <w:rFonts w:ascii="Times New Roman" w:hAnsi="Times New Roman" w:cs="Times New Roman"/>
              </w:rPr>
            </w:pPr>
            <w:r w:rsidRPr="009424EC">
              <w:rPr>
                <w:rFonts w:ascii="Times New Roman" w:hAnsi="Times New Roman" w:cs="Times New Roman"/>
              </w:rPr>
              <w:t xml:space="preserve">История </w:t>
            </w:r>
          </w:p>
        </w:tc>
        <w:tc>
          <w:tcPr>
            <w:tcW w:w="6237" w:type="dxa"/>
          </w:tcPr>
          <w:p w:rsidR="001E13CF" w:rsidRPr="009424EC" w:rsidRDefault="001E13CF" w:rsidP="007B1790">
            <w:pPr>
              <w:tabs>
                <w:tab w:val="left" w:pos="4500"/>
                <w:tab w:val="left" w:pos="9180"/>
                <w:tab w:val="left" w:pos="9360"/>
              </w:tabs>
              <w:jc w:val="left"/>
              <w:rPr>
                <w:rFonts w:ascii="Times New Roman" w:hAnsi="Times New Roman" w:cs="Times New Roman"/>
              </w:rPr>
            </w:pPr>
            <w:r w:rsidRPr="009424EC">
              <w:rPr>
                <w:rFonts w:ascii="Times New Roman" w:hAnsi="Times New Roman" w:cs="Times New Roman"/>
              </w:rPr>
              <w:t>Контрольная работа в форме ЕГЭ</w:t>
            </w:r>
          </w:p>
        </w:tc>
      </w:tr>
      <w:tr w:rsidR="001E13CF" w:rsidRPr="00A02645" w:rsidTr="007B1790">
        <w:tc>
          <w:tcPr>
            <w:tcW w:w="3653" w:type="dxa"/>
          </w:tcPr>
          <w:p w:rsidR="001E13CF" w:rsidRPr="009424EC" w:rsidRDefault="001E13CF" w:rsidP="007B1790">
            <w:pPr>
              <w:tabs>
                <w:tab w:val="left" w:pos="4500"/>
                <w:tab w:val="left" w:pos="9180"/>
                <w:tab w:val="left" w:pos="9360"/>
              </w:tabs>
              <w:jc w:val="left"/>
              <w:rPr>
                <w:rFonts w:ascii="Times New Roman" w:hAnsi="Times New Roman" w:cs="Times New Roman"/>
              </w:rPr>
            </w:pPr>
            <w:r w:rsidRPr="009424EC">
              <w:rPr>
                <w:rFonts w:ascii="Times New Roman" w:hAnsi="Times New Roman" w:cs="Times New Roman"/>
              </w:rPr>
              <w:t>Обществознание</w:t>
            </w:r>
          </w:p>
        </w:tc>
        <w:tc>
          <w:tcPr>
            <w:tcW w:w="6237" w:type="dxa"/>
          </w:tcPr>
          <w:p w:rsidR="001E13CF" w:rsidRPr="009424EC" w:rsidRDefault="001E13CF" w:rsidP="007B1790">
            <w:pPr>
              <w:tabs>
                <w:tab w:val="left" w:pos="4500"/>
                <w:tab w:val="left" w:pos="9180"/>
                <w:tab w:val="left" w:pos="9360"/>
              </w:tabs>
              <w:jc w:val="left"/>
              <w:rPr>
                <w:rFonts w:ascii="Times New Roman" w:hAnsi="Times New Roman" w:cs="Times New Roman"/>
              </w:rPr>
            </w:pPr>
            <w:r w:rsidRPr="009424EC">
              <w:rPr>
                <w:rFonts w:ascii="Times New Roman" w:hAnsi="Times New Roman" w:cs="Times New Roman"/>
              </w:rPr>
              <w:t>Контрольная работа в форме ЕГЭ</w:t>
            </w:r>
          </w:p>
        </w:tc>
      </w:tr>
      <w:tr w:rsidR="001E13CF" w:rsidRPr="00A02645" w:rsidTr="007B1790">
        <w:tc>
          <w:tcPr>
            <w:tcW w:w="3653" w:type="dxa"/>
          </w:tcPr>
          <w:p w:rsidR="001E13CF" w:rsidRPr="009424EC" w:rsidRDefault="001E13CF" w:rsidP="007B1790">
            <w:pPr>
              <w:tabs>
                <w:tab w:val="left" w:pos="4500"/>
                <w:tab w:val="left" w:pos="9180"/>
                <w:tab w:val="left" w:pos="9360"/>
              </w:tabs>
              <w:jc w:val="left"/>
              <w:rPr>
                <w:rFonts w:ascii="Times New Roman" w:hAnsi="Times New Roman" w:cs="Times New Roman"/>
              </w:rPr>
            </w:pPr>
            <w:r>
              <w:rPr>
                <w:rFonts w:ascii="Times New Roman" w:hAnsi="Times New Roman" w:cs="Times New Roman"/>
              </w:rPr>
              <w:t xml:space="preserve">География </w:t>
            </w:r>
          </w:p>
        </w:tc>
        <w:tc>
          <w:tcPr>
            <w:tcW w:w="6237" w:type="dxa"/>
          </w:tcPr>
          <w:p w:rsidR="001E13CF" w:rsidRPr="009424EC" w:rsidRDefault="001E13CF" w:rsidP="007B1790">
            <w:pPr>
              <w:tabs>
                <w:tab w:val="left" w:pos="4500"/>
                <w:tab w:val="left" w:pos="9180"/>
                <w:tab w:val="left" w:pos="9360"/>
              </w:tabs>
              <w:jc w:val="left"/>
              <w:rPr>
                <w:rFonts w:ascii="Times New Roman" w:hAnsi="Times New Roman" w:cs="Times New Roman"/>
              </w:rPr>
            </w:pPr>
            <w:r w:rsidRPr="009424EC">
              <w:rPr>
                <w:rFonts w:ascii="Times New Roman" w:hAnsi="Times New Roman" w:cs="Times New Roman"/>
              </w:rPr>
              <w:t>Контрольная работа в форме ЕГЭ</w:t>
            </w:r>
          </w:p>
        </w:tc>
      </w:tr>
      <w:tr w:rsidR="001E13CF" w:rsidRPr="00A02645" w:rsidTr="007B1790">
        <w:tc>
          <w:tcPr>
            <w:tcW w:w="3653" w:type="dxa"/>
          </w:tcPr>
          <w:p w:rsidR="001E13CF" w:rsidRPr="009424EC" w:rsidRDefault="001E13CF" w:rsidP="007B1790">
            <w:pPr>
              <w:tabs>
                <w:tab w:val="left" w:pos="4500"/>
                <w:tab w:val="left" w:pos="9180"/>
                <w:tab w:val="left" w:pos="9360"/>
              </w:tabs>
              <w:jc w:val="left"/>
              <w:rPr>
                <w:rFonts w:ascii="Times New Roman" w:hAnsi="Times New Roman" w:cs="Times New Roman"/>
              </w:rPr>
            </w:pPr>
            <w:r w:rsidRPr="009424EC">
              <w:rPr>
                <w:rFonts w:ascii="Times New Roman" w:hAnsi="Times New Roman" w:cs="Times New Roman"/>
              </w:rPr>
              <w:t xml:space="preserve">Физика </w:t>
            </w:r>
          </w:p>
        </w:tc>
        <w:tc>
          <w:tcPr>
            <w:tcW w:w="6237" w:type="dxa"/>
          </w:tcPr>
          <w:p w:rsidR="001E13CF" w:rsidRPr="009424EC" w:rsidRDefault="001E13CF" w:rsidP="007B1790">
            <w:pPr>
              <w:tabs>
                <w:tab w:val="left" w:pos="4500"/>
                <w:tab w:val="left" w:pos="9180"/>
                <w:tab w:val="left" w:pos="9360"/>
              </w:tabs>
              <w:jc w:val="left"/>
              <w:rPr>
                <w:rFonts w:ascii="Times New Roman" w:hAnsi="Times New Roman" w:cs="Times New Roman"/>
              </w:rPr>
            </w:pPr>
            <w:r w:rsidRPr="009424EC">
              <w:rPr>
                <w:rFonts w:ascii="Times New Roman" w:hAnsi="Times New Roman" w:cs="Times New Roman"/>
              </w:rPr>
              <w:t xml:space="preserve">Контрольная работа </w:t>
            </w:r>
          </w:p>
        </w:tc>
      </w:tr>
      <w:tr w:rsidR="001E13CF" w:rsidRPr="00A02645" w:rsidTr="007B1790">
        <w:tc>
          <w:tcPr>
            <w:tcW w:w="3653" w:type="dxa"/>
          </w:tcPr>
          <w:p w:rsidR="001E13CF" w:rsidRPr="009424EC" w:rsidRDefault="001E13CF" w:rsidP="007B1790">
            <w:pPr>
              <w:tabs>
                <w:tab w:val="left" w:pos="4500"/>
                <w:tab w:val="left" w:pos="9180"/>
                <w:tab w:val="left" w:pos="9360"/>
              </w:tabs>
              <w:jc w:val="left"/>
              <w:rPr>
                <w:rFonts w:ascii="Times New Roman" w:hAnsi="Times New Roman" w:cs="Times New Roman"/>
              </w:rPr>
            </w:pPr>
            <w:r>
              <w:rPr>
                <w:rFonts w:ascii="Times New Roman" w:hAnsi="Times New Roman" w:cs="Times New Roman"/>
              </w:rPr>
              <w:t xml:space="preserve">Химия </w:t>
            </w:r>
          </w:p>
        </w:tc>
        <w:tc>
          <w:tcPr>
            <w:tcW w:w="6237" w:type="dxa"/>
          </w:tcPr>
          <w:p w:rsidR="001E13CF" w:rsidRPr="009424EC" w:rsidRDefault="001E13CF" w:rsidP="007B1790">
            <w:pPr>
              <w:tabs>
                <w:tab w:val="left" w:pos="4500"/>
                <w:tab w:val="left" w:pos="9180"/>
                <w:tab w:val="left" w:pos="9360"/>
              </w:tabs>
              <w:jc w:val="left"/>
              <w:rPr>
                <w:rFonts w:ascii="Times New Roman" w:hAnsi="Times New Roman" w:cs="Times New Roman"/>
              </w:rPr>
            </w:pPr>
            <w:r w:rsidRPr="009424EC">
              <w:rPr>
                <w:rFonts w:ascii="Times New Roman" w:hAnsi="Times New Roman" w:cs="Times New Roman"/>
              </w:rPr>
              <w:t>Контрольная работа в форме ЕГЭ</w:t>
            </w:r>
          </w:p>
        </w:tc>
      </w:tr>
      <w:tr w:rsidR="001E13CF" w:rsidRPr="00A02645" w:rsidTr="007B1790">
        <w:tc>
          <w:tcPr>
            <w:tcW w:w="3653" w:type="dxa"/>
          </w:tcPr>
          <w:p w:rsidR="001E13CF" w:rsidRDefault="001E13CF" w:rsidP="007B1790">
            <w:pPr>
              <w:tabs>
                <w:tab w:val="left" w:pos="4500"/>
                <w:tab w:val="left" w:pos="9180"/>
                <w:tab w:val="left" w:pos="9360"/>
              </w:tabs>
              <w:jc w:val="left"/>
              <w:rPr>
                <w:rFonts w:ascii="Times New Roman" w:hAnsi="Times New Roman" w:cs="Times New Roman"/>
              </w:rPr>
            </w:pPr>
            <w:r>
              <w:rPr>
                <w:rFonts w:ascii="Times New Roman" w:hAnsi="Times New Roman" w:cs="Times New Roman"/>
              </w:rPr>
              <w:t xml:space="preserve">Биология </w:t>
            </w:r>
          </w:p>
        </w:tc>
        <w:tc>
          <w:tcPr>
            <w:tcW w:w="6237" w:type="dxa"/>
          </w:tcPr>
          <w:p w:rsidR="001E13CF" w:rsidRPr="009424EC" w:rsidRDefault="001E13CF" w:rsidP="007B1790">
            <w:pPr>
              <w:tabs>
                <w:tab w:val="left" w:pos="4500"/>
                <w:tab w:val="left" w:pos="9180"/>
                <w:tab w:val="left" w:pos="9360"/>
              </w:tabs>
              <w:jc w:val="left"/>
              <w:rPr>
                <w:rFonts w:ascii="Times New Roman" w:hAnsi="Times New Roman" w:cs="Times New Roman"/>
              </w:rPr>
            </w:pPr>
            <w:r w:rsidRPr="009424EC">
              <w:rPr>
                <w:rFonts w:ascii="Times New Roman" w:hAnsi="Times New Roman" w:cs="Times New Roman"/>
              </w:rPr>
              <w:t>Контрольная работа в форме ЕГЭ</w:t>
            </w:r>
          </w:p>
        </w:tc>
      </w:tr>
      <w:tr w:rsidR="001E13CF" w:rsidRPr="00A02645" w:rsidTr="007B1790">
        <w:trPr>
          <w:trHeight w:val="380"/>
        </w:trPr>
        <w:tc>
          <w:tcPr>
            <w:tcW w:w="3653" w:type="dxa"/>
          </w:tcPr>
          <w:p w:rsidR="001E13CF" w:rsidRPr="009424EC" w:rsidRDefault="001E13CF" w:rsidP="007B1790">
            <w:pPr>
              <w:tabs>
                <w:tab w:val="left" w:pos="4500"/>
                <w:tab w:val="left" w:pos="9180"/>
                <w:tab w:val="left" w:pos="9360"/>
              </w:tabs>
              <w:jc w:val="left"/>
              <w:rPr>
                <w:rFonts w:ascii="Times New Roman" w:hAnsi="Times New Roman" w:cs="Times New Roman"/>
              </w:rPr>
            </w:pPr>
            <w:r w:rsidRPr="009424EC">
              <w:rPr>
                <w:rFonts w:ascii="Times New Roman" w:hAnsi="Times New Roman" w:cs="Times New Roman"/>
              </w:rPr>
              <w:t>Основы безопасности жизнедеятельности</w:t>
            </w:r>
          </w:p>
        </w:tc>
        <w:tc>
          <w:tcPr>
            <w:tcW w:w="6237" w:type="dxa"/>
          </w:tcPr>
          <w:p w:rsidR="001E13CF" w:rsidRPr="009424EC" w:rsidRDefault="001E13CF" w:rsidP="007B1790">
            <w:pPr>
              <w:tabs>
                <w:tab w:val="left" w:pos="4500"/>
                <w:tab w:val="left" w:pos="9180"/>
                <w:tab w:val="left" w:pos="9360"/>
              </w:tabs>
              <w:jc w:val="left"/>
              <w:rPr>
                <w:rFonts w:ascii="Times New Roman" w:hAnsi="Times New Roman" w:cs="Times New Roman"/>
              </w:rPr>
            </w:pPr>
            <w:r w:rsidRPr="009424EC">
              <w:rPr>
                <w:rFonts w:ascii="Times New Roman" w:hAnsi="Times New Roman" w:cs="Times New Roman"/>
              </w:rPr>
              <w:t xml:space="preserve">Тестирование </w:t>
            </w:r>
          </w:p>
        </w:tc>
      </w:tr>
      <w:tr w:rsidR="001E13CF" w:rsidRPr="00A02645" w:rsidTr="007B1790">
        <w:trPr>
          <w:trHeight w:val="246"/>
        </w:trPr>
        <w:tc>
          <w:tcPr>
            <w:tcW w:w="3653" w:type="dxa"/>
          </w:tcPr>
          <w:p w:rsidR="001E13CF" w:rsidRPr="009424EC" w:rsidRDefault="001E13CF" w:rsidP="007B1790">
            <w:pPr>
              <w:tabs>
                <w:tab w:val="left" w:pos="4500"/>
                <w:tab w:val="left" w:pos="9180"/>
                <w:tab w:val="left" w:pos="9360"/>
              </w:tabs>
              <w:jc w:val="left"/>
              <w:rPr>
                <w:rFonts w:ascii="Times New Roman" w:hAnsi="Times New Roman" w:cs="Times New Roman"/>
              </w:rPr>
            </w:pPr>
            <w:r w:rsidRPr="009424EC">
              <w:rPr>
                <w:rFonts w:ascii="Times New Roman" w:hAnsi="Times New Roman" w:cs="Times New Roman"/>
              </w:rPr>
              <w:t>Физическая культура</w:t>
            </w:r>
          </w:p>
        </w:tc>
        <w:tc>
          <w:tcPr>
            <w:tcW w:w="6237" w:type="dxa"/>
          </w:tcPr>
          <w:p w:rsidR="001E13CF" w:rsidRPr="009424EC" w:rsidRDefault="001E13CF" w:rsidP="007B1790">
            <w:pPr>
              <w:tabs>
                <w:tab w:val="left" w:pos="4500"/>
                <w:tab w:val="left" w:pos="9180"/>
                <w:tab w:val="left" w:pos="9360"/>
              </w:tabs>
              <w:jc w:val="left"/>
              <w:rPr>
                <w:rFonts w:ascii="Times New Roman" w:hAnsi="Times New Roman" w:cs="Times New Roman"/>
              </w:rPr>
            </w:pPr>
            <w:r>
              <w:rPr>
                <w:rFonts w:ascii="Times New Roman" w:hAnsi="Times New Roman" w:cs="Times New Roman"/>
              </w:rPr>
              <w:t>Сдача нормативов</w:t>
            </w:r>
          </w:p>
        </w:tc>
      </w:tr>
    </w:tbl>
    <w:p w:rsidR="001E13CF" w:rsidRPr="00A02645" w:rsidRDefault="001E13CF" w:rsidP="001E13CF">
      <w:pPr>
        <w:tabs>
          <w:tab w:val="left" w:pos="4500"/>
          <w:tab w:val="left" w:pos="9180"/>
          <w:tab w:val="left" w:pos="9360"/>
        </w:tabs>
        <w:spacing w:after="0" w:line="240" w:lineRule="auto"/>
        <w:ind w:left="-426" w:firstLine="426"/>
        <w:rPr>
          <w:rFonts w:ascii="Times New Roman" w:hAnsi="Times New Roman" w:cs="Times New Roman"/>
          <w:sz w:val="24"/>
          <w:szCs w:val="24"/>
        </w:rPr>
      </w:pPr>
      <w:r w:rsidRPr="00A02645">
        <w:rPr>
          <w:rFonts w:ascii="Times New Roman" w:hAnsi="Times New Roman" w:cs="Times New Roman"/>
          <w:sz w:val="24"/>
          <w:szCs w:val="24"/>
        </w:rPr>
        <w:t>Сроки проведения годовой промежуточной аттестации – май</w:t>
      </w:r>
      <w:r>
        <w:rPr>
          <w:rFonts w:ascii="Times New Roman" w:hAnsi="Times New Roman" w:cs="Times New Roman"/>
          <w:sz w:val="24"/>
          <w:szCs w:val="24"/>
        </w:rPr>
        <w:t>.</w:t>
      </w:r>
    </w:p>
    <w:p w:rsidR="001E13CF" w:rsidRDefault="001E13CF" w:rsidP="001E13CF">
      <w:pPr>
        <w:tabs>
          <w:tab w:val="left" w:pos="4500"/>
          <w:tab w:val="left" w:pos="9180"/>
          <w:tab w:val="left" w:pos="9360"/>
        </w:tabs>
        <w:spacing w:after="0" w:line="240" w:lineRule="auto"/>
        <w:ind w:left="-426" w:firstLine="426"/>
        <w:rPr>
          <w:rFonts w:ascii="Times New Roman" w:hAnsi="Times New Roman" w:cs="Times New Roman"/>
          <w:sz w:val="24"/>
          <w:szCs w:val="24"/>
        </w:rPr>
      </w:pPr>
      <w:r w:rsidRPr="00A02645">
        <w:rPr>
          <w:rFonts w:ascii="Times New Roman" w:hAnsi="Times New Roman" w:cs="Times New Roman"/>
          <w:sz w:val="24"/>
          <w:szCs w:val="24"/>
        </w:rPr>
        <w:br/>
        <w:t xml:space="preserve">     Решение о переводе обучающегося в 11 класс выносится на основе успешного выполнения учащимся аттестационной работы.</w:t>
      </w:r>
    </w:p>
    <w:p w:rsidR="00993C0A" w:rsidRPr="00993C0A" w:rsidRDefault="00993C0A" w:rsidP="00993C0A">
      <w:pPr>
        <w:spacing w:after="0"/>
        <w:ind w:left="-426" w:firstLine="426"/>
        <w:jc w:val="center"/>
        <w:rPr>
          <w:rFonts w:ascii="Times New Roman" w:hAnsi="Times New Roman" w:cs="Times New Roman"/>
          <w:b/>
          <w:sz w:val="24"/>
        </w:rPr>
      </w:pPr>
      <w:r w:rsidRPr="00993C0A">
        <w:rPr>
          <w:rFonts w:ascii="Times New Roman" w:hAnsi="Times New Roman" w:cs="Times New Roman"/>
          <w:b/>
          <w:sz w:val="24"/>
        </w:rPr>
        <w:t>Календарный учебный график на 2023-2024 учебный год</w:t>
      </w:r>
    </w:p>
    <w:p w:rsidR="00993C0A" w:rsidRDefault="00993C0A" w:rsidP="00993C0A">
      <w:pPr>
        <w:spacing w:after="0"/>
        <w:ind w:left="-426" w:firstLine="426"/>
        <w:jc w:val="both"/>
        <w:rPr>
          <w:rFonts w:ascii="Times New Roman" w:hAnsi="Times New Roman" w:cs="Times New Roman"/>
          <w:sz w:val="24"/>
        </w:rPr>
      </w:pPr>
      <w:r w:rsidRPr="00993C0A">
        <w:rPr>
          <w:rFonts w:ascii="Times New Roman" w:hAnsi="Times New Roman" w:cs="Times New Roman"/>
          <w:sz w:val="24"/>
        </w:rPr>
        <w:t>Начало учебного года</w:t>
      </w:r>
      <w:r>
        <w:rPr>
          <w:rFonts w:ascii="Times New Roman" w:hAnsi="Times New Roman" w:cs="Times New Roman"/>
          <w:sz w:val="24"/>
        </w:rPr>
        <w:t xml:space="preserve"> -  1 сентября </w:t>
      </w:r>
      <w:r w:rsidRPr="00993C0A">
        <w:rPr>
          <w:rFonts w:ascii="Times New Roman" w:hAnsi="Times New Roman" w:cs="Times New Roman"/>
          <w:sz w:val="24"/>
        </w:rPr>
        <w:t>2023 г.</w:t>
      </w:r>
    </w:p>
    <w:p w:rsidR="00993C0A" w:rsidRDefault="00993C0A" w:rsidP="00993C0A">
      <w:pPr>
        <w:spacing w:after="0"/>
        <w:ind w:left="-426" w:firstLine="426"/>
        <w:jc w:val="both"/>
        <w:rPr>
          <w:rFonts w:ascii="Times New Roman" w:hAnsi="Times New Roman" w:cs="Times New Roman"/>
          <w:sz w:val="24"/>
        </w:rPr>
      </w:pPr>
      <w:r>
        <w:rPr>
          <w:rFonts w:ascii="Times New Roman" w:hAnsi="Times New Roman" w:cs="Times New Roman"/>
          <w:sz w:val="24"/>
        </w:rPr>
        <w:t>Окончание учебного года: 25</w:t>
      </w:r>
      <w:r w:rsidRPr="00993C0A">
        <w:rPr>
          <w:rFonts w:ascii="Times New Roman" w:hAnsi="Times New Roman" w:cs="Times New Roman"/>
          <w:sz w:val="24"/>
        </w:rPr>
        <w:t xml:space="preserve"> мая 2024 г. </w:t>
      </w:r>
    </w:p>
    <w:p w:rsidR="004C5B3E" w:rsidRDefault="00993C0A" w:rsidP="00993C0A">
      <w:pPr>
        <w:spacing w:after="0"/>
        <w:ind w:left="-426" w:firstLine="426"/>
        <w:jc w:val="both"/>
        <w:rPr>
          <w:rFonts w:ascii="Times New Roman" w:hAnsi="Times New Roman" w:cs="Times New Roman"/>
          <w:sz w:val="24"/>
        </w:rPr>
      </w:pPr>
      <w:r w:rsidRPr="00993C0A">
        <w:rPr>
          <w:rFonts w:ascii="Times New Roman" w:hAnsi="Times New Roman" w:cs="Times New Roman"/>
          <w:sz w:val="24"/>
        </w:rPr>
        <w:t>Продолжительность учебного года: 34 недели</w:t>
      </w:r>
    </w:p>
    <w:p w:rsidR="001C3A92" w:rsidRDefault="001C3A92" w:rsidP="00993C0A">
      <w:pPr>
        <w:spacing w:after="0"/>
        <w:ind w:left="-426" w:firstLine="426"/>
        <w:jc w:val="both"/>
        <w:rPr>
          <w:rFonts w:ascii="Times New Roman" w:hAnsi="Times New Roman" w:cs="Times New Roman"/>
          <w:sz w:val="24"/>
        </w:rPr>
      </w:pPr>
    </w:p>
    <w:p w:rsidR="001C3A92" w:rsidRDefault="001C3A92" w:rsidP="001C3A92">
      <w:pPr>
        <w:ind w:firstLine="567"/>
        <w:jc w:val="both"/>
        <w:rPr>
          <w:rStyle w:val="markedcontent"/>
          <w:rFonts w:asciiTheme="majorBidi" w:hAnsiTheme="majorBidi" w:cstheme="majorBidi"/>
          <w:sz w:val="28"/>
          <w:szCs w:val="28"/>
        </w:rPr>
      </w:pPr>
    </w:p>
    <w:p w:rsidR="001C3A92" w:rsidRDefault="001C3A92" w:rsidP="001C3A92">
      <w:pPr>
        <w:ind w:firstLine="567"/>
        <w:jc w:val="both"/>
        <w:rPr>
          <w:rStyle w:val="markedcontent"/>
          <w:rFonts w:asciiTheme="majorBidi" w:hAnsiTheme="majorBidi" w:cstheme="majorBidi"/>
          <w:sz w:val="28"/>
          <w:szCs w:val="28"/>
        </w:rPr>
      </w:pPr>
    </w:p>
    <w:p w:rsidR="001C3A92" w:rsidRDefault="001C3A92" w:rsidP="001C3A92">
      <w:pPr>
        <w:ind w:firstLine="567"/>
        <w:jc w:val="both"/>
        <w:rPr>
          <w:rStyle w:val="markedcontent"/>
          <w:rFonts w:asciiTheme="majorBidi" w:hAnsiTheme="majorBidi" w:cstheme="majorBidi"/>
          <w:sz w:val="28"/>
          <w:szCs w:val="28"/>
        </w:rPr>
      </w:pPr>
    </w:p>
    <w:p w:rsidR="001C3A92" w:rsidRDefault="001C3A92" w:rsidP="001C3A92">
      <w:pPr>
        <w:ind w:firstLine="567"/>
        <w:jc w:val="both"/>
        <w:rPr>
          <w:rStyle w:val="markedcontent"/>
          <w:rFonts w:asciiTheme="majorBidi" w:hAnsiTheme="majorBidi" w:cstheme="majorBidi"/>
          <w:sz w:val="28"/>
          <w:szCs w:val="28"/>
        </w:rPr>
      </w:pPr>
    </w:p>
    <w:p w:rsidR="001C3A92" w:rsidRDefault="001C3A92" w:rsidP="001C3A92">
      <w:pPr>
        <w:ind w:firstLine="567"/>
        <w:jc w:val="both"/>
        <w:rPr>
          <w:rStyle w:val="markedcontent"/>
          <w:rFonts w:asciiTheme="majorBidi" w:hAnsiTheme="majorBidi" w:cstheme="majorBidi"/>
          <w:sz w:val="28"/>
          <w:szCs w:val="28"/>
        </w:rPr>
      </w:pPr>
    </w:p>
    <w:p w:rsidR="001C3A92" w:rsidRDefault="001C3A92" w:rsidP="001C3A92">
      <w:pPr>
        <w:ind w:firstLine="567"/>
        <w:jc w:val="both"/>
        <w:rPr>
          <w:rStyle w:val="markedcontent"/>
          <w:rFonts w:asciiTheme="majorBidi" w:hAnsiTheme="majorBidi" w:cstheme="majorBidi"/>
          <w:sz w:val="28"/>
          <w:szCs w:val="28"/>
        </w:rPr>
      </w:pPr>
    </w:p>
    <w:p w:rsidR="001C3A92" w:rsidRDefault="001C3A92" w:rsidP="001C3A92">
      <w:pPr>
        <w:ind w:firstLine="567"/>
        <w:jc w:val="both"/>
        <w:rPr>
          <w:rStyle w:val="markedcontent"/>
          <w:rFonts w:asciiTheme="majorBidi" w:hAnsiTheme="majorBidi" w:cstheme="majorBidi"/>
          <w:sz w:val="28"/>
          <w:szCs w:val="28"/>
        </w:rPr>
      </w:pPr>
    </w:p>
    <w:p w:rsidR="001C3A92" w:rsidRDefault="001C3A92" w:rsidP="001C3A92">
      <w:pPr>
        <w:ind w:firstLine="567"/>
        <w:jc w:val="both"/>
        <w:rPr>
          <w:rStyle w:val="markedcontent"/>
          <w:rFonts w:asciiTheme="majorBidi" w:hAnsiTheme="majorBidi" w:cstheme="majorBidi"/>
          <w:sz w:val="28"/>
          <w:szCs w:val="28"/>
        </w:rPr>
      </w:pPr>
    </w:p>
    <w:p w:rsidR="001C3A92" w:rsidRDefault="001C3A92" w:rsidP="001C3A92">
      <w:pPr>
        <w:ind w:firstLine="567"/>
        <w:jc w:val="both"/>
        <w:rPr>
          <w:rStyle w:val="markedcontent"/>
          <w:rFonts w:asciiTheme="majorBidi" w:hAnsiTheme="majorBidi" w:cstheme="majorBidi"/>
          <w:sz w:val="28"/>
          <w:szCs w:val="28"/>
        </w:rPr>
      </w:pPr>
    </w:p>
    <w:p w:rsidR="001C3A92" w:rsidRDefault="001C3A92" w:rsidP="001C3A92">
      <w:pPr>
        <w:ind w:firstLine="567"/>
        <w:jc w:val="both"/>
        <w:rPr>
          <w:rStyle w:val="markedcontent"/>
          <w:rFonts w:asciiTheme="majorBidi" w:hAnsiTheme="majorBidi" w:cstheme="majorBidi"/>
          <w:sz w:val="28"/>
          <w:szCs w:val="28"/>
        </w:rPr>
      </w:pPr>
    </w:p>
    <w:p w:rsidR="005E3090" w:rsidRDefault="005E3090" w:rsidP="005E3090">
      <w:pPr>
        <w:jc w:val="right"/>
        <w:rPr>
          <w:rFonts w:ascii="Times New Roman" w:hAnsi="Times New Roman" w:cs="Times New Roman"/>
          <w:sz w:val="24"/>
          <w:szCs w:val="24"/>
        </w:rPr>
      </w:pPr>
    </w:p>
    <w:p w:rsidR="001C3A92" w:rsidRDefault="001C3A92" w:rsidP="005E3090">
      <w:pPr>
        <w:ind w:firstLine="567"/>
        <w:jc w:val="center"/>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tbl>
      <w:tblPr>
        <w:tblStyle w:val="a8"/>
        <w:tblW w:w="0" w:type="auto"/>
        <w:tblLook w:val="04A0"/>
      </w:tblPr>
      <w:tblGrid>
        <w:gridCol w:w="3244"/>
        <w:gridCol w:w="3244"/>
        <w:gridCol w:w="1641"/>
        <w:gridCol w:w="1442"/>
      </w:tblGrid>
      <w:tr w:rsidR="001C3A92" w:rsidTr="007B1790">
        <w:tc>
          <w:tcPr>
            <w:tcW w:w="6000" w:type="dxa"/>
            <w:vMerge w:val="restart"/>
            <w:shd w:val="clear" w:color="auto" w:fill="D9D9D9"/>
          </w:tcPr>
          <w:p w:rsidR="001C3A92" w:rsidRDefault="001C3A92" w:rsidP="007B1790">
            <w:r>
              <w:rPr>
                <w:b/>
              </w:rPr>
              <w:t>Предметная область</w:t>
            </w:r>
          </w:p>
        </w:tc>
        <w:tc>
          <w:tcPr>
            <w:tcW w:w="6000" w:type="dxa"/>
            <w:vMerge w:val="restart"/>
            <w:shd w:val="clear" w:color="auto" w:fill="D9D9D9"/>
          </w:tcPr>
          <w:p w:rsidR="001C3A92" w:rsidRDefault="001C3A92" w:rsidP="007B1790">
            <w:r>
              <w:rPr>
                <w:b/>
              </w:rPr>
              <w:t>Учебный предмет</w:t>
            </w:r>
          </w:p>
        </w:tc>
        <w:tc>
          <w:tcPr>
            <w:tcW w:w="7276" w:type="dxa"/>
            <w:gridSpan w:val="2"/>
            <w:shd w:val="clear" w:color="auto" w:fill="D9D9D9"/>
          </w:tcPr>
          <w:p w:rsidR="001C3A92" w:rsidRDefault="001C3A92" w:rsidP="007B1790">
            <w:pPr>
              <w:jc w:val="center"/>
            </w:pPr>
            <w:r>
              <w:rPr>
                <w:b/>
              </w:rPr>
              <w:t>Количество часов в неделю</w:t>
            </w:r>
          </w:p>
        </w:tc>
      </w:tr>
      <w:tr w:rsidR="001C3A92" w:rsidTr="007B1790">
        <w:tc>
          <w:tcPr>
            <w:tcW w:w="3638" w:type="dxa"/>
            <w:vMerge/>
          </w:tcPr>
          <w:p w:rsidR="001C3A92" w:rsidRDefault="001C3A92" w:rsidP="007B1790"/>
        </w:tc>
        <w:tc>
          <w:tcPr>
            <w:tcW w:w="3638" w:type="dxa"/>
            <w:vMerge/>
          </w:tcPr>
          <w:p w:rsidR="001C3A92" w:rsidRDefault="001C3A92" w:rsidP="007B1790"/>
        </w:tc>
        <w:tc>
          <w:tcPr>
            <w:tcW w:w="0" w:type="dxa"/>
            <w:shd w:val="clear" w:color="auto" w:fill="D9D9D9"/>
          </w:tcPr>
          <w:p w:rsidR="001C3A92" w:rsidRDefault="001C3A92" w:rsidP="007B1790">
            <w:pPr>
              <w:jc w:val="center"/>
            </w:pPr>
            <w:r>
              <w:rPr>
                <w:b/>
              </w:rPr>
              <w:t>10</w:t>
            </w:r>
          </w:p>
        </w:tc>
        <w:tc>
          <w:tcPr>
            <w:tcW w:w="0" w:type="dxa"/>
            <w:shd w:val="clear" w:color="auto" w:fill="D9D9D9"/>
          </w:tcPr>
          <w:p w:rsidR="001C3A92" w:rsidRDefault="001C3A92" w:rsidP="007B1790">
            <w:pPr>
              <w:jc w:val="center"/>
            </w:pPr>
            <w:r>
              <w:rPr>
                <w:b/>
              </w:rPr>
              <w:t>11</w:t>
            </w:r>
          </w:p>
        </w:tc>
      </w:tr>
      <w:tr w:rsidR="001C3A92" w:rsidTr="007B1790">
        <w:tc>
          <w:tcPr>
            <w:tcW w:w="14552" w:type="dxa"/>
            <w:gridSpan w:val="4"/>
            <w:shd w:val="clear" w:color="auto" w:fill="FFFFB3"/>
          </w:tcPr>
          <w:p w:rsidR="001C3A92" w:rsidRDefault="001C3A92" w:rsidP="007B1790">
            <w:pPr>
              <w:jc w:val="center"/>
            </w:pPr>
            <w:r>
              <w:rPr>
                <w:b/>
              </w:rPr>
              <w:t>Обязательная часть</w:t>
            </w:r>
          </w:p>
        </w:tc>
      </w:tr>
      <w:tr w:rsidR="001C3A92" w:rsidTr="007B1790">
        <w:tc>
          <w:tcPr>
            <w:tcW w:w="3638" w:type="dxa"/>
            <w:vMerge w:val="restart"/>
          </w:tcPr>
          <w:p w:rsidR="001C3A92" w:rsidRDefault="001C3A92" w:rsidP="007B1790">
            <w:r>
              <w:t>Русский язык и литература</w:t>
            </w:r>
          </w:p>
        </w:tc>
        <w:tc>
          <w:tcPr>
            <w:tcW w:w="3638" w:type="dxa"/>
          </w:tcPr>
          <w:p w:rsidR="001C3A92" w:rsidRDefault="001C3A92" w:rsidP="007B1790">
            <w:r>
              <w:t>Русский язык</w:t>
            </w:r>
          </w:p>
        </w:tc>
        <w:tc>
          <w:tcPr>
            <w:tcW w:w="3638" w:type="dxa"/>
          </w:tcPr>
          <w:p w:rsidR="001C3A92" w:rsidRDefault="001C3A92" w:rsidP="007B1790">
            <w:pPr>
              <w:jc w:val="center"/>
            </w:pPr>
            <w:r>
              <w:t>2</w:t>
            </w:r>
          </w:p>
        </w:tc>
        <w:tc>
          <w:tcPr>
            <w:tcW w:w="3638" w:type="dxa"/>
          </w:tcPr>
          <w:p w:rsidR="001C3A92" w:rsidRDefault="001C3A92" w:rsidP="007B1790">
            <w:pPr>
              <w:jc w:val="center"/>
            </w:pPr>
          </w:p>
        </w:tc>
      </w:tr>
      <w:tr w:rsidR="001C3A92" w:rsidTr="007B1790">
        <w:tc>
          <w:tcPr>
            <w:tcW w:w="3638" w:type="dxa"/>
            <w:vMerge/>
          </w:tcPr>
          <w:p w:rsidR="001C3A92" w:rsidRDefault="001C3A92" w:rsidP="007B1790"/>
        </w:tc>
        <w:tc>
          <w:tcPr>
            <w:tcW w:w="3638" w:type="dxa"/>
          </w:tcPr>
          <w:p w:rsidR="001C3A92" w:rsidRDefault="001C3A92" w:rsidP="007B1790">
            <w:r>
              <w:t>Литература</w:t>
            </w:r>
          </w:p>
        </w:tc>
        <w:tc>
          <w:tcPr>
            <w:tcW w:w="3638" w:type="dxa"/>
          </w:tcPr>
          <w:p w:rsidR="001C3A92" w:rsidRDefault="001C3A92" w:rsidP="007B1790">
            <w:pPr>
              <w:jc w:val="center"/>
            </w:pPr>
            <w:r>
              <w:t>3</w:t>
            </w:r>
          </w:p>
        </w:tc>
        <w:tc>
          <w:tcPr>
            <w:tcW w:w="3638" w:type="dxa"/>
          </w:tcPr>
          <w:p w:rsidR="001C3A92" w:rsidRDefault="001C3A92" w:rsidP="007B1790">
            <w:pPr>
              <w:jc w:val="center"/>
            </w:pPr>
          </w:p>
        </w:tc>
      </w:tr>
      <w:tr w:rsidR="001C3A92" w:rsidTr="007B1790">
        <w:tc>
          <w:tcPr>
            <w:tcW w:w="3638" w:type="dxa"/>
            <w:vMerge w:val="restart"/>
          </w:tcPr>
          <w:p w:rsidR="001C3A92" w:rsidRDefault="001C3A92" w:rsidP="007B1790">
            <w:r>
              <w:t>Русский язык и родная литература</w:t>
            </w:r>
          </w:p>
        </w:tc>
        <w:tc>
          <w:tcPr>
            <w:tcW w:w="3638" w:type="dxa"/>
          </w:tcPr>
          <w:p w:rsidR="001C3A92" w:rsidRDefault="001C3A92" w:rsidP="007B1790">
            <w:r>
              <w:t>Родной язык</w:t>
            </w:r>
            <w:r w:rsidR="000D4A67">
              <w:t xml:space="preserve"> (удмуртский)</w:t>
            </w:r>
          </w:p>
        </w:tc>
        <w:tc>
          <w:tcPr>
            <w:tcW w:w="3638" w:type="dxa"/>
          </w:tcPr>
          <w:p w:rsidR="001C3A92" w:rsidRDefault="001C3A92" w:rsidP="007B1790">
            <w:pPr>
              <w:jc w:val="center"/>
            </w:pPr>
            <w:r>
              <w:t>2</w:t>
            </w:r>
          </w:p>
        </w:tc>
        <w:tc>
          <w:tcPr>
            <w:tcW w:w="3638" w:type="dxa"/>
          </w:tcPr>
          <w:p w:rsidR="001C3A92" w:rsidRDefault="001C3A92" w:rsidP="007B1790">
            <w:pPr>
              <w:jc w:val="center"/>
            </w:pPr>
          </w:p>
        </w:tc>
      </w:tr>
      <w:tr w:rsidR="001C3A92" w:rsidTr="007B1790">
        <w:tc>
          <w:tcPr>
            <w:tcW w:w="3638" w:type="dxa"/>
            <w:vMerge/>
          </w:tcPr>
          <w:p w:rsidR="001C3A92" w:rsidRDefault="001C3A92" w:rsidP="007B1790"/>
        </w:tc>
        <w:tc>
          <w:tcPr>
            <w:tcW w:w="3638" w:type="dxa"/>
          </w:tcPr>
          <w:p w:rsidR="001C3A92" w:rsidRDefault="001C3A92" w:rsidP="007B1790">
            <w:r>
              <w:t>Родная литература</w:t>
            </w:r>
            <w:r w:rsidR="000D4A67">
              <w:t xml:space="preserve"> (удмуртская)</w:t>
            </w:r>
          </w:p>
        </w:tc>
        <w:tc>
          <w:tcPr>
            <w:tcW w:w="3638" w:type="dxa"/>
          </w:tcPr>
          <w:p w:rsidR="001C3A92" w:rsidRDefault="001C3A92" w:rsidP="007B1790">
            <w:pPr>
              <w:jc w:val="center"/>
            </w:pPr>
            <w:r>
              <w:t>1</w:t>
            </w:r>
          </w:p>
        </w:tc>
        <w:tc>
          <w:tcPr>
            <w:tcW w:w="3638" w:type="dxa"/>
          </w:tcPr>
          <w:p w:rsidR="001C3A92" w:rsidRDefault="001C3A92" w:rsidP="007B1790">
            <w:pPr>
              <w:jc w:val="center"/>
            </w:pPr>
          </w:p>
        </w:tc>
      </w:tr>
      <w:tr w:rsidR="001C3A92" w:rsidTr="007B1790">
        <w:tc>
          <w:tcPr>
            <w:tcW w:w="3638" w:type="dxa"/>
          </w:tcPr>
          <w:p w:rsidR="001C3A92" w:rsidRDefault="001C3A92" w:rsidP="007B1790">
            <w:r>
              <w:t>Иностранные языки</w:t>
            </w:r>
          </w:p>
        </w:tc>
        <w:tc>
          <w:tcPr>
            <w:tcW w:w="3638" w:type="dxa"/>
          </w:tcPr>
          <w:p w:rsidR="001C3A92" w:rsidRDefault="001C3A92" w:rsidP="007B1790">
            <w:r>
              <w:t>Иностранный язык</w:t>
            </w:r>
            <w:r w:rsidR="000D4A67">
              <w:t xml:space="preserve"> (английский)</w:t>
            </w:r>
          </w:p>
        </w:tc>
        <w:tc>
          <w:tcPr>
            <w:tcW w:w="3638" w:type="dxa"/>
          </w:tcPr>
          <w:p w:rsidR="001C3A92" w:rsidRDefault="001C3A92" w:rsidP="007B1790">
            <w:pPr>
              <w:jc w:val="center"/>
            </w:pPr>
            <w:r>
              <w:t>3</w:t>
            </w:r>
          </w:p>
        </w:tc>
        <w:tc>
          <w:tcPr>
            <w:tcW w:w="3638" w:type="dxa"/>
          </w:tcPr>
          <w:p w:rsidR="001C3A92" w:rsidRDefault="001C3A92" w:rsidP="007B1790">
            <w:pPr>
              <w:jc w:val="center"/>
            </w:pPr>
          </w:p>
        </w:tc>
      </w:tr>
      <w:tr w:rsidR="001C3A92" w:rsidTr="007B1790">
        <w:tc>
          <w:tcPr>
            <w:tcW w:w="3638" w:type="dxa"/>
            <w:vMerge w:val="restart"/>
          </w:tcPr>
          <w:p w:rsidR="001C3A92" w:rsidRDefault="001C3A92" w:rsidP="007B1790">
            <w:r>
              <w:t>Математика и информатика</w:t>
            </w:r>
          </w:p>
        </w:tc>
        <w:tc>
          <w:tcPr>
            <w:tcW w:w="3638" w:type="dxa"/>
          </w:tcPr>
          <w:p w:rsidR="001C3A92" w:rsidRDefault="001C3A92" w:rsidP="007B1790">
            <w:r>
              <w:t>Алгебра</w:t>
            </w:r>
          </w:p>
        </w:tc>
        <w:tc>
          <w:tcPr>
            <w:tcW w:w="3638" w:type="dxa"/>
          </w:tcPr>
          <w:p w:rsidR="001C3A92" w:rsidRDefault="001C3A92" w:rsidP="007B1790">
            <w:pPr>
              <w:jc w:val="center"/>
            </w:pPr>
            <w:r>
              <w:t>2</w:t>
            </w:r>
          </w:p>
        </w:tc>
        <w:tc>
          <w:tcPr>
            <w:tcW w:w="3638" w:type="dxa"/>
          </w:tcPr>
          <w:p w:rsidR="001C3A92" w:rsidRDefault="001C3A92" w:rsidP="007B1790">
            <w:pPr>
              <w:jc w:val="center"/>
            </w:pPr>
          </w:p>
        </w:tc>
      </w:tr>
      <w:tr w:rsidR="001C3A92" w:rsidTr="007B1790">
        <w:tc>
          <w:tcPr>
            <w:tcW w:w="3638" w:type="dxa"/>
            <w:vMerge/>
          </w:tcPr>
          <w:p w:rsidR="001C3A92" w:rsidRDefault="001C3A92" w:rsidP="007B1790"/>
        </w:tc>
        <w:tc>
          <w:tcPr>
            <w:tcW w:w="3638" w:type="dxa"/>
          </w:tcPr>
          <w:p w:rsidR="001C3A92" w:rsidRDefault="001C3A92" w:rsidP="007B1790">
            <w:r>
              <w:t>Геометрия</w:t>
            </w:r>
          </w:p>
        </w:tc>
        <w:tc>
          <w:tcPr>
            <w:tcW w:w="3638" w:type="dxa"/>
          </w:tcPr>
          <w:p w:rsidR="001C3A92" w:rsidRDefault="001C3A92" w:rsidP="007B1790">
            <w:pPr>
              <w:jc w:val="center"/>
            </w:pPr>
            <w:r>
              <w:t>2</w:t>
            </w:r>
          </w:p>
        </w:tc>
        <w:tc>
          <w:tcPr>
            <w:tcW w:w="3638" w:type="dxa"/>
          </w:tcPr>
          <w:p w:rsidR="001C3A92" w:rsidRDefault="001C3A92" w:rsidP="007B1790">
            <w:pPr>
              <w:jc w:val="center"/>
            </w:pPr>
          </w:p>
        </w:tc>
      </w:tr>
      <w:tr w:rsidR="001C3A92" w:rsidTr="007B1790">
        <w:tc>
          <w:tcPr>
            <w:tcW w:w="3638" w:type="dxa"/>
            <w:vMerge/>
          </w:tcPr>
          <w:p w:rsidR="001C3A92" w:rsidRDefault="001C3A92" w:rsidP="007B1790"/>
        </w:tc>
        <w:tc>
          <w:tcPr>
            <w:tcW w:w="3638" w:type="dxa"/>
          </w:tcPr>
          <w:p w:rsidR="001C3A92" w:rsidRDefault="001C3A92" w:rsidP="007B1790">
            <w:r>
              <w:t>Вероятность и статистика</w:t>
            </w:r>
          </w:p>
        </w:tc>
        <w:tc>
          <w:tcPr>
            <w:tcW w:w="3638" w:type="dxa"/>
          </w:tcPr>
          <w:p w:rsidR="001C3A92" w:rsidRDefault="001C3A92" w:rsidP="007B1790">
            <w:pPr>
              <w:jc w:val="center"/>
            </w:pPr>
            <w:r>
              <w:t>1</w:t>
            </w:r>
          </w:p>
        </w:tc>
        <w:tc>
          <w:tcPr>
            <w:tcW w:w="3638" w:type="dxa"/>
          </w:tcPr>
          <w:p w:rsidR="001C3A92" w:rsidRDefault="001C3A92" w:rsidP="007B1790">
            <w:pPr>
              <w:jc w:val="center"/>
            </w:pPr>
          </w:p>
        </w:tc>
      </w:tr>
      <w:tr w:rsidR="001C3A92" w:rsidTr="007B1790">
        <w:tc>
          <w:tcPr>
            <w:tcW w:w="3638" w:type="dxa"/>
            <w:vMerge/>
          </w:tcPr>
          <w:p w:rsidR="001C3A92" w:rsidRDefault="001C3A92" w:rsidP="007B1790"/>
        </w:tc>
        <w:tc>
          <w:tcPr>
            <w:tcW w:w="3638" w:type="dxa"/>
          </w:tcPr>
          <w:p w:rsidR="001C3A92" w:rsidRDefault="001C3A92" w:rsidP="007B1790">
            <w:r>
              <w:t>Информатика</w:t>
            </w:r>
          </w:p>
        </w:tc>
        <w:tc>
          <w:tcPr>
            <w:tcW w:w="3638" w:type="dxa"/>
          </w:tcPr>
          <w:p w:rsidR="001C3A92" w:rsidRDefault="001C3A92" w:rsidP="007B1790">
            <w:pPr>
              <w:jc w:val="center"/>
            </w:pPr>
            <w:r>
              <w:t>1</w:t>
            </w:r>
          </w:p>
        </w:tc>
        <w:tc>
          <w:tcPr>
            <w:tcW w:w="3638" w:type="dxa"/>
          </w:tcPr>
          <w:p w:rsidR="001C3A92" w:rsidRDefault="001C3A92" w:rsidP="007B1790">
            <w:pPr>
              <w:jc w:val="center"/>
            </w:pPr>
          </w:p>
        </w:tc>
      </w:tr>
      <w:tr w:rsidR="001C3A92" w:rsidTr="007B1790">
        <w:tc>
          <w:tcPr>
            <w:tcW w:w="3638" w:type="dxa"/>
            <w:vMerge w:val="restart"/>
          </w:tcPr>
          <w:p w:rsidR="001C3A92" w:rsidRDefault="001C3A92" w:rsidP="007B1790">
            <w:r>
              <w:t>Общественно-научные предметы</w:t>
            </w:r>
          </w:p>
        </w:tc>
        <w:tc>
          <w:tcPr>
            <w:tcW w:w="3638" w:type="dxa"/>
          </w:tcPr>
          <w:p w:rsidR="001C3A92" w:rsidRDefault="001C3A92" w:rsidP="007B1790">
            <w:r>
              <w:t>История</w:t>
            </w:r>
          </w:p>
        </w:tc>
        <w:tc>
          <w:tcPr>
            <w:tcW w:w="3638" w:type="dxa"/>
          </w:tcPr>
          <w:p w:rsidR="001C3A92" w:rsidRDefault="001C3A92" w:rsidP="007B1790">
            <w:pPr>
              <w:jc w:val="center"/>
            </w:pPr>
            <w:r>
              <w:t>2</w:t>
            </w:r>
          </w:p>
        </w:tc>
        <w:tc>
          <w:tcPr>
            <w:tcW w:w="3638" w:type="dxa"/>
          </w:tcPr>
          <w:p w:rsidR="001C3A92" w:rsidRDefault="001C3A92" w:rsidP="007B1790">
            <w:pPr>
              <w:jc w:val="center"/>
            </w:pPr>
          </w:p>
        </w:tc>
      </w:tr>
      <w:tr w:rsidR="001C3A92" w:rsidTr="007B1790">
        <w:tc>
          <w:tcPr>
            <w:tcW w:w="3638" w:type="dxa"/>
            <w:vMerge/>
          </w:tcPr>
          <w:p w:rsidR="001C3A92" w:rsidRDefault="001C3A92" w:rsidP="007B1790"/>
        </w:tc>
        <w:tc>
          <w:tcPr>
            <w:tcW w:w="3638" w:type="dxa"/>
          </w:tcPr>
          <w:p w:rsidR="001C3A92" w:rsidRDefault="001C3A92" w:rsidP="007B1790">
            <w:r>
              <w:t>Обществознание</w:t>
            </w:r>
          </w:p>
        </w:tc>
        <w:tc>
          <w:tcPr>
            <w:tcW w:w="3638" w:type="dxa"/>
          </w:tcPr>
          <w:p w:rsidR="001C3A92" w:rsidRDefault="001C3A92" w:rsidP="007B1790">
            <w:pPr>
              <w:jc w:val="center"/>
            </w:pPr>
            <w:r>
              <w:t>4</w:t>
            </w:r>
          </w:p>
        </w:tc>
        <w:tc>
          <w:tcPr>
            <w:tcW w:w="3638" w:type="dxa"/>
          </w:tcPr>
          <w:p w:rsidR="001C3A92" w:rsidRDefault="001C3A92" w:rsidP="007B1790">
            <w:pPr>
              <w:jc w:val="center"/>
            </w:pPr>
          </w:p>
        </w:tc>
      </w:tr>
      <w:tr w:rsidR="001C3A92" w:rsidTr="007B1790">
        <w:tc>
          <w:tcPr>
            <w:tcW w:w="3638" w:type="dxa"/>
            <w:vMerge/>
          </w:tcPr>
          <w:p w:rsidR="001C3A92" w:rsidRDefault="001C3A92" w:rsidP="007B1790"/>
        </w:tc>
        <w:tc>
          <w:tcPr>
            <w:tcW w:w="3638" w:type="dxa"/>
          </w:tcPr>
          <w:p w:rsidR="001C3A92" w:rsidRDefault="001C3A92" w:rsidP="007B1790">
            <w:r>
              <w:t>География</w:t>
            </w:r>
          </w:p>
        </w:tc>
        <w:tc>
          <w:tcPr>
            <w:tcW w:w="3638" w:type="dxa"/>
          </w:tcPr>
          <w:p w:rsidR="001C3A92" w:rsidRDefault="001C3A92" w:rsidP="007B1790">
            <w:pPr>
              <w:jc w:val="center"/>
            </w:pPr>
            <w:r>
              <w:t>1</w:t>
            </w:r>
          </w:p>
        </w:tc>
        <w:tc>
          <w:tcPr>
            <w:tcW w:w="3638" w:type="dxa"/>
          </w:tcPr>
          <w:p w:rsidR="001C3A92" w:rsidRDefault="001C3A92" w:rsidP="007B1790">
            <w:pPr>
              <w:jc w:val="center"/>
            </w:pPr>
          </w:p>
        </w:tc>
      </w:tr>
      <w:tr w:rsidR="001C3A92" w:rsidTr="007B1790">
        <w:tc>
          <w:tcPr>
            <w:tcW w:w="3638" w:type="dxa"/>
            <w:vMerge w:val="restart"/>
          </w:tcPr>
          <w:p w:rsidR="001C3A92" w:rsidRDefault="001C3A92" w:rsidP="007B1790">
            <w:proofErr w:type="spellStart"/>
            <w:proofErr w:type="gramStart"/>
            <w:r>
              <w:t>Естественно-научные</w:t>
            </w:r>
            <w:proofErr w:type="spellEnd"/>
            <w:proofErr w:type="gramEnd"/>
            <w:r>
              <w:t xml:space="preserve"> предметы</w:t>
            </w:r>
          </w:p>
        </w:tc>
        <w:tc>
          <w:tcPr>
            <w:tcW w:w="3638" w:type="dxa"/>
          </w:tcPr>
          <w:p w:rsidR="001C3A92" w:rsidRDefault="001C3A92" w:rsidP="007B1790">
            <w:r>
              <w:t>Физика</w:t>
            </w:r>
          </w:p>
        </w:tc>
        <w:tc>
          <w:tcPr>
            <w:tcW w:w="3638" w:type="dxa"/>
          </w:tcPr>
          <w:p w:rsidR="001C3A92" w:rsidRDefault="001C3A92" w:rsidP="007B1790">
            <w:pPr>
              <w:jc w:val="center"/>
            </w:pPr>
            <w:r>
              <w:t>2</w:t>
            </w:r>
          </w:p>
        </w:tc>
        <w:tc>
          <w:tcPr>
            <w:tcW w:w="3638" w:type="dxa"/>
          </w:tcPr>
          <w:p w:rsidR="001C3A92" w:rsidRDefault="001C3A92" w:rsidP="007B1790">
            <w:pPr>
              <w:jc w:val="center"/>
            </w:pPr>
          </w:p>
        </w:tc>
      </w:tr>
      <w:tr w:rsidR="001C3A92" w:rsidTr="007B1790">
        <w:tc>
          <w:tcPr>
            <w:tcW w:w="3638" w:type="dxa"/>
            <w:vMerge/>
          </w:tcPr>
          <w:p w:rsidR="001C3A92" w:rsidRDefault="001C3A92" w:rsidP="007B1790"/>
        </w:tc>
        <w:tc>
          <w:tcPr>
            <w:tcW w:w="3638" w:type="dxa"/>
          </w:tcPr>
          <w:p w:rsidR="001C3A92" w:rsidRDefault="001C3A92" w:rsidP="007B1790">
            <w:r>
              <w:t>Химия</w:t>
            </w:r>
          </w:p>
        </w:tc>
        <w:tc>
          <w:tcPr>
            <w:tcW w:w="3638" w:type="dxa"/>
          </w:tcPr>
          <w:p w:rsidR="001C3A92" w:rsidRDefault="001C3A92" w:rsidP="007B1790">
            <w:pPr>
              <w:jc w:val="center"/>
            </w:pPr>
            <w:r>
              <w:t>2</w:t>
            </w:r>
          </w:p>
        </w:tc>
        <w:tc>
          <w:tcPr>
            <w:tcW w:w="3638" w:type="dxa"/>
          </w:tcPr>
          <w:p w:rsidR="001C3A92" w:rsidRDefault="001C3A92" w:rsidP="007B1790">
            <w:pPr>
              <w:jc w:val="center"/>
            </w:pPr>
          </w:p>
        </w:tc>
      </w:tr>
      <w:tr w:rsidR="001C3A92" w:rsidTr="007B1790">
        <w:tc>
          <w:tcPr>
            <w:tcW w:w="3638" w:type="dxa"/>
            <w:vMerge/>
          </w:tcPr>
          <w:p w:rsidR="001C3A92" w:rsidRDefault="001C3A92" w:rsidP="007B1790"/>
        </w:tc>
        <w:tc>
          <w:tcPr>
            <w:tcW w:w="3638" w:type="dxa"/>
          </w:tcPr>
          <w:p w:rsidR="001C3A92" w:rsidRDefault="001C3A92" w:rsidP="007B1790">
            <w:r>
              <w:t>Биология</w:t>
            </w:r>
          </w:p>
        </w:tc>
        <w:tc>
          <w:tcPr>
            <w:tcW w:w="3638" w:type="dxa"/>
          </w:tcPr>
          <w:p w:rsidR="001C3A92" w:rsidRDefault="001C3A92" w:rsidP="007B1790">
            <w:pPr>
              <w:jc w:val="center"/>
            </w:pPr>
            <w:r>
              <w:t>3</w:t>
            </w:r>
          </w:p>
        </w:tc>
        <w:tc>
          <w:tcPr>
            <w:tcW w:w="3638" w:type="dxa"/>
          </w:tcPr>
          <w:p w:rsidR="001C3A92" w:rsidRDefault="001C3A92" w:rsidP="007B1790">
            <w:pPr>
              <w:jc w:val="center"/>
            </w:pPr>
          </w:p>
        </w:tc>
      </w:tr>
      <w:tr w:rsidR="001C3A92" w:rsidTr="007B1790">
        <w:tc>
          <w:tcPr>
            <w:tcW w:w="3638" w:type="dxa"/>
            <w:vMerge w:val="restart"/>
          </w:tcPr>
          <w:p w:rsidR="001C3A92" w:rsidRDefault="001C3A92" w:rsidP="007B1790">
            <w:r>
              <w:t>Физическая культура и основы безопасности жизнедеятельности</w:t>
            </w:r>
          </w:p>
        </w:tc>
        <w:tc>
          <w:tcPr>
            <w:tcW w:w="3638" w:type="dxa"/>
          </w:tcPr>
          <w:p w:rsidR="001C3A92" w:rsidRDefault="001C3A92" w:rsidP="007B1790">
            <w:r>
              <w:t>Физическая культура</w:t>
            </w:r>
          </w:p>
        </w:tc>
        <w:tc>
          <w:tcPr>
            <w:tcW w:w="3638" w:type="dxa"/>
          </w:tcPr>
          <w:p w:rsidR="001C3A92" w:rsidRDefault="001C3A92" w:rsidP="007B1790">
            <w:pPr>
              <w:jc w:val="center"/>
            </w:pPr>
            <w:r>
              <w:t>2</w:t>
            </w:r>
          </w:p>
        </w:tc>
        <w:tc>
          <w:tcPr>
            <w:tcW w:w="3638" w:type="dxa"/>
          </w:tcPr>
          <w:p w:rsidR="001C3A92" w:rsidRDefault="001C3A92" w:rsidP="007B1790">
            <w:pPr>
              <w:jc w:val="center"/>
            </w:pPr>
          </w:p>
        </w:tc>
      </w:tr>
      <w:tr w:rsidR="001C3A92" w:rsidTr="007B1790">
        <w:tc>
          <w:tcPr>
            <w:tcW w:w="3638" w:type="dxa"/>
            <w:vMerge/>
          </w:tcPr>
          <w:p w:rsidR="001C3A92" w:rsidRDefault="001C3A92" w:rsidP="007B1790"/>
        </w:tc>
        <w:tc>
          <w:tcPr>
            <w:tcW w:w="3638" w:type="dxa"/>
          </w:tcPr>
          <w:p w:rsidR="001C3A92" w:rsidRDefault="001C3A92" w:rsidP="007B1790">
            <w:r>
              <w:t>Основы безопасности жизнедеятельности</w:t>
            </w:r>
          </w:p>
        </w:tc>
        <w:tc>
          <w:tcPr>
            <w:tcW w:w="3638" w:type="dxa"/>
          </w:tcPr>
          <w:p w:rsidR="001C3A92" w:rsidRDefault="001C3A92" w:rsidP="007B1790">
            <w:pPr>
              <w:jc w:val="center"/>
            </w:pPr>
            <w:r>
              <w:t>1</w:t>
            </w:r>
          </w:p>
        </w:tc>
        <w:tc>
          <w:tcPr>
            <w:tcW w:w="3638" w:type="dxa"/>
          </w:tcPr>
          <w:p w:rsidR="001C3A92" w:rsidRDefault="001C3A92" w:rsidP="007B1790">
            <w:pPr>
              <w:jc w:val="center"/>
            </w:pPr>
          </w:p>
        </w:tc>
      </w:tr>
      <w:tr w:rsidR="001C3A92" w:rsidTr="007B1790">
        <w:tc>
          <w:tcPr>
            <w:tcW w:w="3638" w:type="dxa"/>
          </w:tcPr>
          <w:p w:rsidR="001C3A92" w:rsidRDefault="001C3A92" w:rsidP="007B1790">
            <w:r>
              <w:t>-----</w:t>
            </w:r>
          </w:p>
        </w:tc>
        <w:tc>
          <w:tcPr>
            <w:tcW w:w="3638" w:type="dxa"/>
          </w:tcPr>
          <w:p w:rsidR="001C3A92" w:rsidRDefault="001C3A92" w:rsidP="007B1790">
            <w:proofErr w:type="gramStart"/>
            <w:r>
              <w:t>Индивидуальный проект</w:t>
            </w:r>
            <w:proofErr w:type="gramEnd"/>
          </w:p>
        </w:tc>
        <w:tc>
          <w:tcPr>
            <w:tcW w:w="3638" w:type="dxa"/>
          </w:tcPr>
          <w:p w:rsidR="001C3A92" w:rsidRDefault="001C3A92" w:rsidP="007B1790">
            <w:pPr>
              <w:jc w:val="center"/>
            </w:pPr>
            <w:r>
              <w:t>1</w:t>
            </w:r>
          </w:p>
        </w:tc>
        <w:tc>
          <w:tcPr>
            <w:tcW w:w="3638" w:type="dxa"/>
          </w:tcPr>
          <w:p w:rsidR="001C3A92" w:rsidRDefault="001C3A92" w:rsidP="007B1790">
            <w:pPr>
              <w:jc w:val="center"/>
            </w:pPr>
          </w:p>
        </w:tc>
      </w:tr>
      <w:tr w:rsidR="001C3A92" w:rsidTr="007B1790">
        <w:tc>
          <w:tcPr>
            <w:tcW w:w="7276" w:type="dxa"/>
            <w:gridSpan w:val="2"/>
            <w:shd w:val="clear" w:color="auto" w:fill="00FF00"/>
          </w:tcPr>
          <w:p w:rsidR="001C3A92" w:rsidRDefault="001C3A92" w:rsidP="007B1790">
            <w:r>
              <w:t>Итого</w:t>
            </w:r>
          </w:p>
        </w:tc>
        <w:tc>
          <w:tcPr>
            <w:tcW w:w="3638" w:type="dxa"/>
            <w:shd w:val="clear" w:color="auto" w:fill="00FF00"/>
          </w:tcPr>
          <w:p w:rsidR="001C3A92" w:rsidRDefault="001C3A92" w:rsidP="007B1790">
            <w:pPr>
              <w:jc w:val="center"/>
            </w:pPr>
            <w:r>
              <w:t>35</w:t>
            </w:r>
          </w:p>
        </w:tc>
        <w:tc>
          <w:tcPr>
            <w:tcW w:w="3638" w:type="dxa"/>
            <w:shd w:val="clear" w:color="auto" w:fill="00FF00"/>
          </w:tcPr>
          <w:p w:rsidR="001C3A92" w:rsidRDefault="001C3A92" w:rsidP="007B1790">
            <w:pPr>
              <w:jc w:val="center"/>
            </w:pPr>
          </w:p>
        </w:tc>
      </w:tr>
      <w:tr w:rsidR="001C3A92" w:rsidTr="007B1790">
        <w:tc>
          <w:tcPr>
            <w:tcW w:w="14552" w:type="dxa"/>
            <w:gridSpan w:val="4"/>
            <w:shd w:val="clear" w:color="auto" w:fill="FFFFB3"/>
          </w:tcPr>
          <w:p w:rsidR="001C3A92" w:rsidRDefault="001C3A92" w:rsidP="007B1790">
            <w:pPr>
              <w:jc w:val="center"/>
            </w:pPr>
            <w:r>
              <w:rPr>
                <w:b/>
              </w:rPr>
              <w:t>Часть, формируемая участниками образовательных отношений</w:t>
            </w:r>
          </w:p>
        </w:tc>
      </w:tr>
      <w:tr w:rsidR="001C3A92" w:rsidTr="007B1790">
        <w:tc>
          <w:tcPr>
            <w:tcW w:w="7276" w:type="dxa"/>
            <w:gridSpan w:val="2"/>
            <w:shd w:val="clear" w:color="auto" w:fill="D9D9D9"/>
          </w:tcPr>
          <w:p w:rsidR="001C3A92" w:rsidRDefault="001C3A92" w:rsidP="007B1790">
            <w:r>
              <w:rPr>
                <w:b/>
              </w:rPr>
              <w:t>Наименование учебного курса</w:t>
            </w:r>
          </w:p>
        </w:tc>
        <w:tc>
          <w:tcPr>
            <w:tcW w:w="3638" w:type="dxa"/>
            <w:shd w:val="clear" w:color="auto" w:fill="D9D9D9"/>
          </w:tcPr>
          <w:p w:rsidR="001C3A92" w:rsidRDefault="001C3A92" w:rsidP="007B1790"/>
        </w:tc>
        <w:tc>
          <w:tcPr>
            <w:tcW w:w="3638" w:type="dxa"/>
            <w:shd w:val="clear" w:color="auto" w:fill="D9D9D9"/>
          </w:tcPr>
          <w:p w:rsidR="001C3A92" w:rsidRDefault="001C3A92" w:rsidP="007B1790"/>
        </w:tc>
      </w:tr>
      <w:tr w:rsidR="001C3A92" w:rsidTr="007B1790">
        <w:tc>
          <w:tcPr>
            <w:tcW w:w="7276" w:type="dxa"/>
            <w:gridSpan w:val="2"/>
          </w:tcPr>
          <w:p w:rsidR="001C3A92" w:rsidRDefault="001C3A92" w:rsidP="007B1790">
            <w:r>
              <w:t>Процентные вычисления</w:t>
            </w:r>
          </w:p>
        </w:tc>
        <w:tc>
          <w:tcPr>
            <w:tcW w:w="3638" w:type="dxa"/>
          </w:tcPr>
          <w:p w:rsidR="001C3A92" w:rsidRDefault="001C3A92" w:rsidP="007B1790">
            <w:pPr>
              <w:jc w:val="center"/>
            </w:pPr>
            <w:r>
              <w:t>1</w:t>
            </w:r>
          </w:p>
        </w:tc>
        <w:tc>
          <w:tcPr>
            <w:tcW w:w="3638" w:type="dxa"/>
          </w:tcPr>
          <w:p w:rsidR="001C3A92" w:rsidRDefault="001C3A92" w:rsidP="007B1790">
            <w:pPr>
              <w:jc w:val="center"/>
            </w:pPr>
          </w:p>
        </w:tc>
      </w:tr>
      <w:tr w:rsidR="001C3A92" w:rsidTr="007B1790">
        <w:tc>
          <w:tcPr>
            <w:tcW w:w="7276" w:type="dxa"/>
            <w:gridSpan w:val="2"/>
          </w:tcPr>
          <w:p w:rsidR="001C3A92" w:rsidRDefault="001C3A92" w:rsidP="007B1790">
            <w:r>
              <w:t>Трудные случаи орфографии и пунктуации</w:t>
            </w:r>
          </w:p>
        </w:tc>
        <w:tc>
          <w:tcPr>
            <w:tcW w:w="3638" w:type="dxa"/>
          </w:tcPr>
          <w:p w:rsidR="001C3A92" w:rsidRDefault="001C3A92" w:rsidP="007B1790">
            <w:pPr>
              <w:jc w:val="center"/>
            </w:pPr>
            <w:r>
              <w:t>1</w:t>
            </w:r>
          </w:p>
        </w:tc>
        <w:tc>
          <w:tcPr>
            <w:tcW w:w="3638" w:type="dxa"/>
          </w:tcPr>
          <w:p w:rsidR="001C3A92" w:rsidRDefault="001C3A92" w:rsidP="007B1790">
            <w:pPr>
              <w:jc w:val="center"/>
            </w:pPr>
          </w:p>
        </w:tc>
      </w:tr>
      <w:tr w:rsidR="001C3A92" w:rsidTr="007B1790">
        <w:tc>
          <w:tcPr>
            <w:tcW w:w="7276" w:type="dxa"/>
            <w:gridSpan w:val="2"/>
            <w:shd w:val="clear" w:color="auto" w:fill="00FF00"/>
          </w:tcPr>
          <w:p w:rsidR="001C3A92" w:rsidRDefault="001C3A92" w:rsidP="007B1790">
            <w:r>
              <w:t>Итого</w:t>
            </w:r>
          </w:p>
        </w:tc>
        <w:tc>
          <w:tcPr>
            <w:tcW w:w="3638" w:type="dxa"/>
            <w:shd w:val="clear" w:color="auto" w:fill="00FF00"/>
          </w:tcPr>
          <w:p w:rsidR="001C3A92" w:rsidRDefault="001C3A92" w:rsidP="007B1790">
            <w:pPr>
              <w:jc w:val="center"/>
            </w:pPr>
            <w:r>
              <w:t>2</w:t>
            </w:r>
          </w:p>
        </w:tc>
        <w:tc>
          <w:tcPr>
            <w:tcW w:w="3638" w:type="dxa"/>
            <w:shd w:val="clear" w:color="auto" w:fill="00FF00"/>
          </w:tcPr>
          <w:p w:rsidR="001C3A92" w:rsidRDefault="001C3A92" w:rsidP="007B1790">
            <w:pPr>
              <w:jc w:val="center"/>
            </w:pPr>
          </w:p>
        </w:tc>
      </w:tr>
      <w:tr w:rsidR="001C3A92" w:rsidTr="007B1790">
        <w:tc>
          <w:tcPr>
            <w:tcW w:w="7276" w:type="dxa"/>
            <w:gridSpan w:val="2"/>
            <w:shd w:val="clear" w:color="auto" w:fill="00FF00"/>
          </w:tcPr>
          <w:p w:rsidR="001C3A92" w:rsidRDefault="001C3A92" w:rsidP="007B1790">
            <w:r>
              <w:t>ИТОГО недельная нагрузка</w:t>
            </w:r>
          </w:p>
        </w:tc>
        <w:tc>
          <w:tcPr>
            <w:tcW w:w="3638" w:type="dxa"/>
            <w:shd w:val="clear" w:color="auto" w:fill="00FF00"/>
          </w:tcPr>
          <w:p w:rsidR="001C3A92" w:rsidRDefault="001C3A92" w:rsidP="007B1790">
            <w:pPr>
              <w:jc w:val="center"/>
            </w:pPr>
            <w:r>
              <w:t>37</w:t>
            </w:r>
          </w:p>
        </w:tc>
        <w:tc>
          <w:tcPr>
            <w:tcW w:w="3638" w:type="dxa"/>
            <w:shd w:val="clear" w:color="auto" w:fill="00FF00"/>
          </w:tcPr>
          <w:p w:rsidR="001C3A92" w:rsidRDefault="001C3A92" w:rsidP="007B1790">
            <w:pPr>
              <w:jc w:val="center"/>
            </w:pPr>
          </w:p>
        </w:tc>
      </w:tr>
      <w:tr w:rsidR="001C3A92" w:rsidTr="007B1790">
        <w:tc>
          <w:tcPr>
            <w:tcW w:w="7276" w:type="dxa"/>
            <w:gridSpan w:val="2"/>
            <w:shd w:val="clear" w:color="auto" w:fill="FCE3FC"/>
          </w:tcPr>
          <w:p w:rsidR="001C3A92" w:rsidRDefault="001C3A92" w:rsidP="007B1790">
            <w:r>
              <w:t>Количество учебных недель</w:t>
            </w:r>
          </w:p>
        </w:tc>
        <w:tc>
          <w:tcPr>
            <w:tcW w:w="3638" w:type="dxa"/>
            <w:shd w:val="clear" w:color="auto" w:fill="FCE3FC"/>
          </w:tcPr>
          <w:p w:rsidR="001C3A92" w:rsidRDefault="001C3A92" w:rsidP="007B1790">
            <w:pPr>
              <w:jc w:val="center"/>
            </w:pPr>
            <w:r>
              <w:t>34</w:t>
            </w:r>
          </w:p>
        </w:tc>
        <w:tc>
          <w:tcPr>
            <w:tcW w:w="3638" w:type="dxa"/>
            <w:shd w:val="clear" w:color="auto" w:fill="FCE3FC"/>
          </w:tcPr>
          <w:p w:rsidR="001C3A92" w:rsidRDefault="001C3A92" w:rsidP="007B1790">
            <w:pPr>
              <w:jc w:val="center"/>
            </w:pPr>
          </w:p>
        </w:tc>
      </w:tr>
      <w:tr w:rsidR="001C3A92" w:rsidTr="007B1790">
        <w:tc>
          <w:tcPr>
            <w:tcW w:w="7276" w:type="dxa"/>
            <w:gridSpan w:val="2"/>
            <w:shd w:val="clear" w:color="auto" w:fill="FCE3FC"/>
          </w:tcPr>
          <w:p w:rsidR="001C3A92" w:rsidRDefault="001C3A92" w:rsidP="007B1790">
            <w:r>
              <w:t>Всего часов в год</w:t>
            </w:r>
          </w:p>
        </w:tc>
        <w:tc>
          <w:tcPr>
            <w:tcW w:w="3638" w:type="dxa"/>
            <w:shd w:val="clear" w:color="auto" w:fill="FCE3FC"/>
          </w:tcPr>
          <w:p w:rsidR="001C3A92" w:rsidRDefault="001C3A92" w:rsidP="007B1790">
            <w:pPr>
              <w:jc w:val="center"/>
            </w:pPr>
            <w:r>
              <w:t>1258</w:t>
            </w:r>
          </w:p>
        </w:tc>
        <w:tc>
          <w:tcPr>
            <w:tcW w:w="3638" w:type="dxa"/>
            <w:shd w:val="clear" w:color="auto" w:fill="FCE3FC"/>
          </w:tcPr>
          <w:p w:rsidR="001C3A92" w:rsidRDefault="001C3A92" w:rsidP="007B1790">
            <w:pPr>
              <w:jc w:val="center"/>
            </w:pPr>
          </w:p>
        </w:tc>
      </w:tr>
    </w:tbl>
    <w:p w:rsidR="000E0041" w:rsidRDefault="000E0041" w:rsidP="000D4A67">
      <w:pPr>
        <w:spacing w:after="0"/>
        <w:jc w:val="both"/>
        <w:rPr>
          <w:rFonts w:ascii="Times New Roman" w:hAnsi="Times New Roman" w:cs="Times New Roman"/>
          <w:sz w:val="28"/>
        </w:rPr>
      </w:pPr>
    </w:p>
    <w:p w:rsidR="000D4A67" w:rsidRDefault="000D4A67" w:rsidP="000D4A67">
      <w:pPr>
        <w:spacing w:after="0"/>
        <w:jc w:val="both"/>
        <w:rPr>
          <w:rFonts w:ascii="Times New Roman" w:hAnsi="Times New Roman" w:cs="Times New Roman"/>
          <w:sz w:val="28"/>
        </w:rPr>
      </w:pPr>
    </w:p>
    <w:p w:rsidR="000D4A67" w:rsidRDefault="000D4A67" w:rsidP="000D4A67">
      <w:pPr>
        <w:spacing w:after="0"/>
        <w:jc w:val="both"/>
        <w:rPr>
          <w:rFonts w:ascii="Times New Roman" w:hAnsi="Times New Roman" w:cs="Times New Roman"/>
          <w:sz w:val="28"/>
        </w:rPr>
      </w:pPr>
    </w:p>
    <w:p w:rsidR="000D4A67" w:rsidRDefault="000D4A67" w:rsidP="000D4A67">
      <w:pPr>
        <w:spacing w:after="0"/>
        <w:jc w:val="both"/>
        <w:rPr>
          <w:rFonts w:ascii="Times New Roman" w:hAnsi="Times New Roman" w:cs="Times New Roman"/>
          <w:sz w:val="28"/>
        </w:rPr>
      </w:pPr>
    </w:p>
    <w:p w:rsidR="000D4A67" w:rsidRDefault="000D4A67" w:rsidP="000D4A67">
      <w:pPr>
        <w:spacing w:after="0"/>
        <w:jc w:val="both"/>
        <w:rPr>
          <w:rFonts w:ascii="Times New Roman" w:hAnsi="Times New Roman" w:cs="Times New Roman"/>
          <w:sz w:val="28"/>
        </w:rPr>
      </w:pPr>
    </w:p>
    <w:p w:rsidR="000D4A67" w:rsidRDefault="000D4A67" w:rsidP="000D4A67">
      <w:pPr>
        <w:spacing w:after="0"/>
        <w:jc w:val="both"/>
        <w:rPr>
          <w:rFonts w:ascii="Times New Roman" w:hAnsi="Times New Roman" w:cs="Times New Roman"/>
          <w:sz w:val="28"/>
        </w:rPr>
      </w:pPr>
    </w:p>
    <w:p w:rsidR="000D4A67" w:rsidRDefault="000D4A67" w:rsidP="000D4A67">
      <w:pPr>
        <w:spacing w:after="0"/>
        <w:jc w:val="both"/>
        <w:rPr>
          <w:rFonts w:ascii="Times New Roman" w:hAnsi="Times New Roman" w:cs="Times New Roman"/>
          <w:sz w:val="28"/>
        </w:rPr>
      </w:pPr>
    </w:p>
    <w:p w:rsidR="000D4A67" w:rsidRDefault="000D4A67" w:rsidP="000D4A67">
      <w:pPr>
        <w:spacing w:after="0"/>
        <w:jc w:val="both"/>
        <w:rPr>
          <w:rFonts w:ascii="Times New Roman" w:hAnsi="Times New Roman" w:cs="Times New Roman"/>
          <w:sz w:val="28"/>
        </w:rPr>
      </w:pPr>
    </w:p>
    <w:p w:rsidR="000D4A67" w:rsidRDefault="000D4A67" w:rsidP="000D4A67">
      <w:pPr>
        <w:spacing w:after="0"/>
        <w:jc w:val="both"/>
        <w:rPr>
          <w:rFonts w:ascii="Times New Roman" w:hAnsi="Times New Roman" w:cs="Times New Roman"/>
          <w:sz w:val="28"/>
        </w:rPr>
      </w:pPr>
    </w:p>
    <w:p w:rsidR="000D4A67" w:rsidRDefault="000D4A67" w:rsidP="000D4A67">
      <w:pPr>
        <w:spacing w:after="0"/>
        <w:jc w:val="both"/>
        <w:rPr>
          <w:rFonts w:ascii="Times New Roman" w:hAnsi="Times New Roman" w:cs="Times New Roman"/>
          <w:sz w:val="28"/>
        </w:rPr>
      </w:pPr>
    </w:p>
    <w:p w:rsidR="000D4A67" w:rsidRDefault="000D4A67" w:rsidP="000D4A67">
      <w:pPr>
        <w:spacing w:after="0"/>
        <w:jc w:val="both"/>
        <w:rPr>
          <w:rFonts w:ascii="Times New Roman" w:hAnsi="Times New Roman" w:cs="Times New Roman"/>
          <w:sz w:val="28"/>
        </w:rPr>
      </w:pPr>
    </w:p>
    <w:p w:rsidR="000E0041" w:rsidRDefault="000E0041" w:rsidP="00993C0A">
      <w:pPr>
        <w:spacing w:after="0"/>
        <w:ind w:left="-426" w:firstLine="426"/>
        <w:jc w:val="both"/>
        <w:rPr>
          <w:rFonts w:ascii="Times New Roman" w:hAnsi="Times New Roman" w:cs="Times New Roman"/>
          <w:sz w:val="28"/>
        </w:rPr>
      </w:pPr>
    </w:p>
    <w:p w:rsidR="000D4A67" w:rsidRDefault="000D4A67" w:rsidP="00993C0A">
      <w:pPr>
        <w:spacing w:after="0"/>
        <w:ind w:left="-426" w:firstLine="426"/>
        <w:jc w:val="both"/>
        <w:rPr>
          <w:rFonts w:ascii="Times New Roman" w:hAnsi="Times New Roman" w:cs="Times New Roman"/>
          <w:sz w:val="28"/>
        </w:rPr>
      </w:pPr>
    </w:p>
    <w:p w:rsidR="000E0041" w:rsidRPr="000D4A67" w:rsidRDefault="000E0041" w:rsidP="000E0041">
      <w:pPr>
        <w:spacing w:after="0"/>
        <w:ind w:left="-426" w:firstLine="426"/>
        <w:jc w:val="center"/>
        <w:rPr>
          <w:rFonts w:ascii="Times New Roman" w:hAnsi="Times New Roman" w:cs="Times New Roman"/>
          <w:b/>
          <w:sz w:val="28"/>
        </w:rPr>
      </w:pPr>
      <w:r w:rsidRPr="000D4A67">
        <w:rPr>
          <w:rFonts w:ascii="Times New Roman" w:hAnsi="Times New Roman" w:cs="Times New Roman"/>
          <w:b/>
          <w:sz w:val="28"/>
        </w:rPr>
        <w:lastRenderedPageBreak/>
        <w:t>Внеурочная деятельность</w:t>
      </w:r>
    </w:p>
    <w:p w:rsidR="000E0041" w:rsidRPr="000D4A67" w:rsidRDefault="000E0041" w:rsidP="000E0041">
      <w:pPr>
        <w:spacing w:after="0"/>
        <w:ind w:left="-426" w:firstLine="426"/>
        <w:jc w:val="center"/>
        <w:rPr>
          <w:rFonts w:ascii="Times New Roman" w:hAnsi="Times New Roman" w:cs="Times New Roman"/>
          <w:b/>
          <w:sz w:val="28"/>
        </w:rPr>
      </w:pPr>
    </w:p>
    <w:p w:rsidR="000E0041" w:rsidRPr="000D4A67" w:rsidRDefault="000E0041" w:rsidP="00993C0A">
      <w:pPr>
        <w:spacing w:after="0"/>
        <w:ind w:left="-426" w:firstLine="426"/>
        <w:jc w:val="both"/>
        <w:rPr>
          <w:rFonts w:ascii="Times New Roman" w:hAnsi="Times New Roman" w:cs="Times New Roman"/>
          <w:sz w:val="28"/>
        </w:rPr>
      </w:pPr>
      <w:r w:rsidRPr="000D4A67">
        <w:rPr>
          <w:rFonts w:ascii="Times New Roman" w:hAnsi="Times New Roman" w:cs="Times New Roman"/>
          <w:sz w:val="28"/>
        </w:rPr>
        <w:t xml:space="preserve">План внеурочной деятельности обеспечивает учёт индивидуальных особенностей и потребностей обучающихся. </w:t>
      </w:r>
    </w:p>
    <w:p w:rsidR="000E0041" w:rsidRPr="000D4A67" w:rsidRDefault="000E0041" w:rsidP="00993C0A">
      <w:pPr>
        <w:spacing w:after="0"/>
        <w:ind w:left="-426" w:firstLine="426"/>
        <w:jc w:val="both"/>
        <w:rPr>
          <w:rFonts w:ascii="Times New Roman" w:hAnsi="Times New Roman" w:cs="Times New Roman"/>
          <w:sz w:val="28"/>
        </w:rPr>
      </w:pPr>
      <w:r w:rsidRPr="000D4A67">
        <w:rPr>
          <w:rFonts w:ascii="Times New Roman" w:hAnsi="Times New Roman" w:cs="Times New Roman"/>
          <w:sz w:val="28"/>
        </w:rPr>
        <w:t xml:space="preserve">Внеурочная деятельность организуется по следующим направлениям: </w:t>
      </w:r>
      <w:proofErr w:type="spellStart"/>
      <w:r w:rsidRPr="000D4A67">
        <w:rPr>
          <w:rFonts w:ascii="Times New Roman" w:hAnsi="Times New Roman" w:cs="Times New Roman"/>
          <w:sz w:val="28"/>
        </w:rPr>
        <w:t>общеинтеллектуальному</w:t>
      </w:r>
      <w:proofErr w:type="spellEnd"/>
      <w:r w:rsidRPr="000D4A67">
        <w:rPr>
          <w:rFonts w:ascii="Times New Roman" w:hAnsi="Times New Roman" w:cs="Times New Roman"/>
          <w:sz w:val="28"/>
        </w:rPr>
        <w:t xml:space="preserve">, социальному, спортивно- </w:t>
      </w:r>
      <w:proofErr w:type="gramStart"/>
      <w:r w:rsidRPr="000D4A67">
        <w:rPr>
          <w:rFonts w:ascii="Times New Roman" w:hAnsi="Times New Roman" w:cs="Times New Roman"/>
          <w:sz w:val="28"/>
        </w:rPr>
        <w:t>оздоровительному</w:t>
      </w:r>
      <w:proofErr w:type="gramEnd"/>
      <w:r w:rsidRPr="000D4A67">
        <w:rPr>
          <w:rFonts w:ascii="Times New Roman" w:hAnsi="Times New Roman" w:cs="Times New Roman"/>
          <w:sz w:val="28"/>
        </w:rPr>
        <w:t xml:space="preserve"> в том числе через такие формы, отличные от урочной системы обучения, как экскурсии, кружки, секции, круглые столы, конференции, диспуты, школьное научное общество, олимпиады, конкурсы, поисковые и научные исследования, общественно полезные практики, на добровольной основе в соответствии с выбором участников образовательных отношений. Организация занятий по направлениям раздела «Внеурочная деятельность» является неотъемлемой частью образовательного процесса в школе. Содержание данных занятий формируется с учётом пожеланий учащихся и их родителей (законных представителей).</w:t>
      </w:r>
    </w:p>
    <w:p w:rsidR="000E0041" w:rsidRPr="000D4A67" w:rsidRDefault="000E0041" w:rsidP="000E0041">
      <w:pPr>
        <w:spacing w:after="0"/>
        <w:ind w:left="-426" w:firstLine="426"/>
        <w:jc w:val="center"/>
        <w:rPr>
          <w:rFonts w:ascii="Times New Roman" w:hAnsi="Times New Roman" w:cs="Times New Roman"/>
          <w:b/>
          <w:sz w:val="28"/>
        </w:rPr>
      </w:pPr>
    </w:p>
    <w:p w:rsidR="000E0041" w:rsidRPr="000D4A67" w:rsidRDefault="000E0041" w:rsidP="000E0041">
      <w:pPr>
        <w:spacing w:after="0"/>
        <w:ind w:left="-426" w:firstLine="426"/>
        <w:jc w:val="center"/>
        <w:rPr>
          <w:rFonts w:ascii="Times New Roman" w:hAnsi="Times New Roman" w:cs="Times New Roman"/>
          <w:b/>
          <w:sz w:val="28"/>
        </w:rPr>
      </w:pPr>
      <w:r w:rsidRPr="000D4A67">
        <w:rPr>
          <w:rFonts w:ascii="Times New Roman" w:hAnsi="Times New Roman" w:cs="Times New Roman"/>
          <w:b/>
          <w:sz w:val="28"/>
        </w:rPr>
        <w:t>План внеурочной деятельности в рамках реализации ФГОС СОО</w:t>
      </w:r>
    </w:p>
    <w:p w:rsidR="000E0041" w:rsidRPr="000D4A67" w:rsidRDefault="000E0041" w:rsidP="000E0041">
      <w:pPr>
        <w:spacing w:after="0"/>
        <w:ind w:left="-426" w:firstLine="426"/>
        <w:jc w:val="center"/>
        <w:rPr>
          <w:rFonts w:ascii="Times New Roman" w:hAnsi="Times New Roman" w:cs="Times New Roman"/>
          <w:b/>
          <w:sz w:val="28"/>
        </w:rPr>
      </w:pPr>
    </w:p>
    <w:tbl>
      <w:tblPr>
        <w:tblStyle w:val="a8"/>
        <w:tblW w:w="0" w:type="auto"/>
        <w:tblInd w:w="-426" w:type="dxa"/>
        <w:tblLook w:val="04A0"/>
      </w:tblPr>
      <w:tblGrid>
        <w:gridCol w:w="3551"/>
        <w:gridCol w:w="2399"/>
        <w:gridCol w:w="2393"/>
      </w:tblGrid>
      <w:tr w:rsidR="000E0041" w:rsidRPr="000D4A67" w:rsidTr="000E0041">
        <w:tc>
          <w:tcPr>
            <w:tcW w:w="2880" w:type="dxa"/>
          </w:tcPr>
          <w:p w:rsidR="000E0041" w:rsidRPr="000D4A67" w:rsidRDefault="000E0041" w:rsidP="000E0041">
            <w:pPr>
              <w:jc w:val="center"/>
              <w:rPr>
                <w:rFonts w:ascii="Times New Roman" w:hAnsi="Times New Roman" w:cs="Times New Roman"/>
                <w:b/>
                <w:sz w:val="28"/>
                <w:szCs w:val="24"/>
              </w:rPr>
            </w:pPr>
            <w:r w:rsidRPr="000D4A67">
              <w:rPr>
                <w:rFonts w:ascii="Times New Roman" w:hAnsi="Times New Roman" w:cs="Times New Roman"/>
                <w:b/>
                <w:sz w:val="28"/>
                <w:szCs w:val="24"/>
              </w:rPr>
              <w:t xml:space="preserve">Направление </w:t>
            </w:r>
          </w:p>
        </w:tc>
        <w:tc>
          <w:tcPr>
            <w:tcW w:w="2393" w:type="dxa"/>
          </w:tcPr>
          <w:p w:rsidR="000E0041" w:rsidRPr="000D4A67" w:rsidRDefault="000E0041" w:rsidP="000E0041">
            <w:pPr>
              <w:jc w:val="center"/>
              <w:rPr>
                <w:rFonts w:ascii="Times New Roman" w:hAnsi="Times New Roman" w:cs="Times New Roman"/>
                <w:b/>
                <w:sz w:val="28"/>
                <w:szCs w:val="24"/>
              </w:rPr>
            </w:pPr>
            <w:r w:rsidRPr="000D4A67">
              <w:rPr>
                <w:rFonts w:ascii="Times New Roman" w:hAnsi="Times New Roman" w:cs="Times New Roman"/>
                <w:b/>
                <w:sz w:val="28"/>
                <w:szCs w:val="24"/>
              </w:rPr>
              <w:t>Наименование рабочей программы</w:t>
            </w:r>
          </w:p>
        </w:tc>
        <w:tc>
          <w:tcPr>
            <w:tcW w:w="2393" w:type="dxa"/>
          </w:tcPr>
          <w:p w:rsidR="000E0041" w:rsidRPr="000D4A67" w:rsidRDefault="000E0041" w:rsidP="000E0041">
            <w:pPr>
              <w:jc w:val="center"/>
              <w:rPr>
                <w:rFonts w:ascii="Times New Roman" w:hAnsi="Times New Roman" w:cs="Times New Roman"/>
                <w:b/>
                <w:sz w:val="28"/>
                <w:szCs w:val="24"/>
              </w:rPr>
            </w:pPr>
            <w:r w:rsidRPr="000D4A67">
              <w:rPr>
                <w:rFonts w:ascii="Times New Roman" w:hAnsi="Times New Roman" w:cs="Times New Roman"/>
                <w:b/>
                <w:sz w:val="28"/>
                <w:szCs w:val="24"/>
              </w:rPr>
              <w:t>Часы в неделю</w:t>
            </w:r>
          </w:p>
        </w:tc>
      </w:tr>
      <w:tr w:rsidR="000E0041" w:rsidRPr="000D4A67" w:rsidTr="000E0041">
        <w:tc>
          <w:tcPr>
            <w:tcW w:w="2392" w:type="dxa"/>
          </w:tcPr>
          <w:p w:rsidR="000E0041" w:rsidRPr="000D4A67" w:rsidRDefault="000E0041" w:rsidP="000E0041">
            <w:pPr>
              <w:jc w:val="center"/>
              <w:rPr>
                <w:rFonts w:ascii="Times New Roman" w:hAnsi="Times New Roman" w:cs="Times New Roman"/>
                <w:b/>
                <w:sz w:val="28"/>
                <w:szCs w:val="24"/>
              </w:rPr>
            </w:pPr>
            <w:proofErr w:type="spellStart"/>
            <w:r w:rsidRPr="000D4A67">
              <w:rPr>
                <w:rFonts w:ascii="Times New Roman" w:hAnsi="Times New Roman" w:cs="Times New Roman"/>
                <w:sz w:val="28"/>
                <w:szCs w:val="24"/>
              </w:rPr>
              <w:t>Спортивнооздоровительное</w:t>
            </w:r>
            <w:proofErr w:type="spellEnd"/>
            <w:r w:rsidRPr="000D4A67">
              <w:rPr>
                <w:rFonts w:ascii="Times New Roman" w:hAnsi="Times New Roman" w:cs="Times New Roman"/>
                <w:sz w:val="28"/>
                <w:szCs w:val="24"/>
              </w:rPr>
              <w:t xml:space="preserve">  </w:t>
            </w:r>
          </w:p>
        </w:tc>
        <w:tc>
          <w:tcPr>
            <w:tcW w:w="2393" w:type="dxa"/>
          </w:tcPr>
          <w:p w:rsidR="000E0041" w:rsidRPr="000D4A67" w:rsidRDefault="000E0041" w:rsidP="000E0041">
            <w:pPr>
              <w:jc w:val="center"/>
              <w:rPr>
                <w:rFonts w:ascii="Times New Roman" w:hAnsi="Times New Roman" w:cs="Times New Roman"/>
                <w:b/>
                <w:sz w:val="28"/>
                <w:szCs w:val="24"/>
              </w:rPr>
            </w:pPr>
            <w:r w:rsidRPr="000D4A67">
              <w:rPr>
                <w:rFonts w:ascii="Times New Roman" w:hAnsi="Times New Roman" w:cs="Times New Roman"/>
                <w:sz w:val="28"/>
                <w:szCs w:val="24"/>
              </w:rPr>
              <w:t>«Волейбол»</w:t>
            </w:r>
          </w:p>
        </w:tc>
        <w:tc>
          <w:tcPr>
            <w:tcW w:w="2393" w:type="dxa"/>
          </w:tcPr>
          <w:p w:rsidR="000E0041" w:rsidRPr="000D4A67" w:rsidRDefault="000E0041" w:rsidP="000E0041">
            <w:pPr>
              <w:jc w:val="center"/>
              <w:rPr>
                <w:rFonts w:ascii="Times New Roman" w:hAnsi="Times New Roman" w:cs="Times New Roman"/>
                <w:b/>
                <w:sz w:val="28"/>
                <w:szCs w:val="24"/>
              </w:rPr>
            </w:pPr>
            <w:r w:rsidRPr="000D4A67">
              <w:rPr>
                <w:rFonts w:ascii="Times New Roman" w:hAnsi="Times New Roman" w:cs="Times New Roman"/>
                <w:b/>
                <w:sz w:val="28"/>
                <w:szCs w:val="24"/>
              </w:rPr>
              <w:t>1</w:t>
            </w:r>
          </w:p>
        </w:tc>
      </w:tr>
      <w:tr w:rsidR="000E0041" w:rsidRPr="000D4A67" w:rsidTr="000E0041">
        <w:tc>
          <w:tcPr>
            <w:tcW w:w="2392" w:type="dxa"/>
          </w:tcPr>
          <w:p w:rsidR="000E0041" w:rsidRPr="000D4A67" w:rsidRDefault="000E0041" w:rsidP="000E0041">
            <w:pPr>
              <w:jc w:val="center"/>
              <w:rPr>
                <w:rFonts w:ascii="Times New Roman" w:hAnsi="Times New Roman" w:cs="Times New Roman"/>
                <w:b/>
                <w:sz w:val="28"/>
                <w:szCs w:val="24"/>
              </w:rPr>
            </w:pPr>
            <w:r w:rsidRPr="000D4A67">
              <w:rPr>
                <w:rFonts w:ascii="Times New Roman" w:hAnsi="Times New Roman" w:cs="Times New Roman"/>
                <w:sz w:val="28"/>
                <w:szCs w:val="24"/>
              </w:rPr>
              <w:t>Духовно-нравственное</w:t>
            </w:r>
          </w:p>
        </w:tc>
        <w:tc>
          <w:tcPr>
            <w:tcW w:w="2393" w:type="dxa"/>
          </w:tcPr>
          <w:p w:rsidR="000E0041" w:rsidRPr="000D4A67" w:rsidRDefault="000E0041" w:rsidP="000E0041">
            <w:pPr>
              <w:jc w:val="center"/>
              <w:rPr>
                <w:rFonts w:ascii="Times New Roman" w:hAnsi="Times New Roman" w:cs="Times New Roman"/>
                <w:b/>
                <w:sz w:val="28"/>
                <w:szCs w:val="24"/>
              </w:rPr>
            </w:pPr>
            <w:r w:rsidRPr="000D4A67">
              <w:rPr>
                <w:rFonts w:ascii="Times New Roman" w:hAnsi="Times New Roman" w:cs="Times New Roman"/>
                <w:sz w:val="28"/>
                <w:szCs w:val="24"/>
              </w:rPr>
              <w:t xml:space="preserve">«Разговоры о </w:t>
            </w:r>
            <w:proofErr w:type="gramStart"/>
            <w:r w:rsidRPr="000D4A67">
              <w:rPr>
                <w:rFonts w:ascii="Times New Roman" w:hAnsi="Times New Roman" w:cs="Times New Roman"/>
                <w:sz w:val="28"/>
                <w:szCs w:val="24"/>
              </w:rPr>
              <w:t>важном</w:t>
            </w:r>
            <w:proofErr w:type="gramEnd"/>
            <w:r w:rsidRPr="000D4A67">
              <w:rPr>
                <w:rFonts w:ascii="Times New Roman" w:hAnsi="Times New Roman" w:cs="Times New Roman"/>
                <w:sz w:val="28"/>
                <w:szCs w:val="24"/>
              </w:rPr>
              <w:t>»</w:t>
            </w:r>
          </w:p>
        </w:tc>
        <w:tc>
          <w:tcPr>
            <w:tcW w:w="2393" w:type="dxa"/>
          </w:tcPr>
          <w:p w:rsidR="000E0041" w:rsidRPr="000D4A67" w:rsidRDefault="000E0041" w:rsidP="000E0041">
            <w:pPr>
              <w:jc w:val="center"/>
              <w:rPr>
                <w:rFonts w:ascii="Times New Roman" w:hAnsi="Times New Roman" w:cs="Times New Roman"/>
                <w:b/>
                <w:sz w:val="28"/>
                <w:szCs w:val="24"/>
              </w:rPr>
            </w:pPr>
            <w:r w:rsidRPr="000D4A67">
              <w:rPr>
                <w:rFonts w:ascii="Times New Roman" w:hAnsi="Times New Roman" w:cs="Times New Roman"/>
                <w:b/>
                <w:sz w:val="28"/>
                <w:szCs w:val="24"/>
              </w:rPr>
              <w:t>1</w:t>
            </w:r>
          </w:p>
        </w:tc>
      </w:tr>
      <w:tr w:rsidR="000E0041" w:rsidRPr="000D4A67" w:rsidTr="000E0041">
        <w:tc>
          <w:tcPr>
            <w:tcW w:w="2392" w:type="dxa"/>
          </w:tcPr>
          <w:p w:rsidR="000E0041" w:rsidRPr="000D4A67" w:rsidRDefault="000E0041" w:rsidP="000E0041">
            <w:pPr>
              <w:jc w:val="center"/>
              <w:rPr>
                <w:rFonts w:ascii="Times New Roman" w:hAnsi="Times New Roman" w:cs="Times New Roman"/>
                <w:b/>
                <w:sz w:val="28"/>
                <w:szCs w:val="24"/>
              </w:rPr>
            </w:pPr>
            <w:proofErr w:type="spellStart"/>
            <w:r w:rsidRPr="000D4A67">
              <w:rPr>
                <w:rFonts w:ascii="Times New Roman" w:hAnsi="Times New Roman" w:cs="Times New Roman"/>
                <w:sz w:val="28"/>
                <w:szCs w:val="24"/>
              </w:rPr>
              <w:t>Общеинтеллектуальное</w:t>
            </w:r>
            <w:proofErr w:type="spellEnd"/>
          </w:p>
        </w:tc>
        <w:tc>
          <w:tcPr>
            <w:tcW w:w="2393" w:type="dxa"/>
          </w:tcPr>
          <w:p w:rsidR="000E0041" w:rsidRPr="000D4A67" w:rsidRDefault="000E0041" w:rsidP="000E0041">
            <w:pPr>
              <w:jc w:val="center"/>
              <w:rPr>
                <w:rFonts w:ascii="Times New Roman" w:hAnsi="Times New Roman" w:cs="Times New Roman"/>
                <w:b/>
                <w:sz w:val="28"/>
                <w:szCs w:val="24"/>
              </w:rPr>
            </w:pPr>
            <w:r w:rsidRPr="000D4A67">
              <w:rPr>
                <w:rFonts w:ascii="Times New Roman" w:hAnsi="Times New Roman" w:cs="Times New Roman"/>
                <w:sz w:val="28"/>
                <w:szCs w:val="24"/>
              </w:rPr>
              <w:t>«Развитие функциональной и финансовой грамотности»</w:t>
            </w:r>
          </w:p>
        </w:tc>
        <w:tc>
          <w:tcPr>
            <w:tcW w:w="2393" w:type="dxa"/>
          </w:tcPr>
          <w:p w:rsidR="000E0041" w:rsidRPr="000D4A67" w:rsidRDefault="000E0041" w:rsidP="000E0041">
            <w:pPr>
              <w:jc w:val="center"/>
              <w:rPr>
                <w:rFonts w:ascii="Times New Roman" w:hAnsi="Times New Roman" w:cs="Times New Roman"/>
                <w:b/>
                <w:sz w:val="28"/>
                <w:szCs w:val="24"/>
              </w:rPr>
            </w:pPr>
          </w:p>
        </w:tc>
      </w:tr>
      <w:tr w:rsidR="000E0041" w:rsidRPr="000D4A67" w:rsidTr="000E0041">
        <w:trPr>
          <w:trHeight w:val="555"/>
        </w:trPr>
        <w:tc>
          <w:tcPr>
            <w:tcW w:w="2392" w:type="dxa"/>
            <w:vMerge w:val="restart"/>
          </w:tcPr>
          <w:p w:rsidR="000E0041" w:rsidRPr="000D4A67" w:rsidRDefault="000E0041" w:rsidP="000E0041">
            <w:pPr>
              <w:jc w:val="center"/>
              <w:rPr>
                <w:rFonts w:ascii="Times New Roman" w:hAnsi="Times New Roman" w:cs="Times New Roman"/>
                <w:b/>
                <w:sz w:val="28"/>
                <w:szCs w:val="24"/>
              </w:rPr>
            </w:pPr>
            <w:r w:rsidRPr="000D4A67">
              <w:rPr>
                <w:rFonts w:ascii="Times New Roman" w:hAnsi="Times New Roman" w:cs="Times New Roman"/>
                <w:sz w:val="28"/>
                <w:szCs w:val="24"/>
              </w:rPr>
              <w:t>Социальное</w:t>
            </w:r>
          </w:p>
        </w:tc>
        <w:tc>
          <w:tcPr>
            <w:tcW w:w="2393" w:type="dxa"/>
            <w:tcBorders>
              <w:bottom w:val="single" w:sz="4" w:space="0" w:color="auto"/>
            </w:tcBorders>
          </w:tcPr>
          <w:p w:rsidR="000E0041" w:rsidRPr="000D4A67" w:rsidRDefault="000E0041" w:rsidP="000E0041">
            <w:pPr>
              <w:jc w:val="center"/>
              <w:rPr>
                <w:rFonts w:ascii="Times New Roman" w:hAnsi="Times New Roman" w:cs="Times New Roman"/>
                <w:b/>
                <w:sz w:val="28"/>
                <w:szCs w:val="24"/>
              </w:rPr>
            </w:pPr>
            <w:r w:rsidRPr="000D4A67">
              <w:rPr>
                <w:rFonts w:ascii="Times New Roman" w:hAnsi="Times New Roman" w:cs="Times New Roman"/>
                <w:sz w:val="28"/>
                <w:szCs w:val="24"/>
              </w:rPr>
              <w:t>«Школа юного лидера»</w:t>
            </w:r>
          </w:p>
        </w:tc>
        <w:tc>
          <w:tcPr>
            <w:tcW w:w="2393" w:type="dxa"/>
            <w:tcBorders>
              <w:bottom w:val="single" w:sz="4" w:space="0" w:color="auto"/>
            </w:tcBorders>
          </w:tcPr>
          <w:p w:rsidR="000E0041" w:rsidRPr="000D4A67" w:rsidRDefault="000E0041" w:rsidP="000E0041">
            <w:pPr>
              <w:jc w:val="center"/>
              <w:rPr>
                <w:rFonts w:ascii="Times New Roman" w:hAnsi="Times New Roman" w:cs="Times New Roman"/>
                <w:b/>
                <w:sz w:val="28"/>
                <w:szCs w:val="24"/>
              </w:rPr>
            </w:pPr>
            <w:r w:rsidRPr="000D4A67">
              <w:rPr>
                <w:rFonts w:ascii="Times New Roman" w:hAnsi="Times New Roman" w:cs="Times New Roman"/>
                <w:b/>
                <w:sz w:val="28"/>
                <w:szCs w:val="24"/>
              </w:rPr>
              <w:t>1</w:t>
            </w:r>
          </w:p>
        </w:tc>
      </w:tr>
      <w:tr w:rsidR="000E0041" w:rsidRPr="000D4A67" w:rsidTr="000E0041">
        <w:trPr>
          <w:trHeight w:val="255"/>
        </w:trPr>
        <w:tc>
          <w:tcPr>
            <w:tcW w:w="2880" w:type="dxa"/>
            <w:vMerge/>
          </w:tcPr>
          <w:p w:rsidR="000E0041" w:rsidRPr="000D4A67" w:rsidRDefault="000E0041" w:rsidP="000E0041">
            <w:pPr>
              <w:jc w:val="center"/>
              <w:rPr>
                <w:rFonts w:ascii="Times New Roman" w:hAnsi="Times New Roman" w:cs="Times New Roman"/>
                <w:sz w:val="28"/>
                <w:szCs w:val="24"/>
              </w:rPr>
            </w:pPr>
          </w:p>
        </w:tc>
        <w:tc>
          <w:tcPr>
            <w:tcW w:w="2393" w:type="dxa"/>
            <w:tcBorders>
              <w:top w:val="single" w:sz="4" w:space="0" w:color="auto"/>
              <w:bottom w:val="single" w:sz="4" w:space="0" w:color="auto"/>
            </w:tcBorders>
          </w:tcPr>
          <w:p w:rsidR="000E0041" w:rsidRPr="000D4A67" w:rsidRDefault="000E0041" w:rsidP="000E0041">
            <w:pPr>
              <w:jc w:val="center"/>
              <w:rPr>
                <w:rFonts w:ascii="Times New Roman" w:hAnsi="Times New Roman" w:cs="Times New Roman"/>
                <w:sz w:val="28"/>
                <w:szCs w:val="24"/>
              </w:rPr>
            </w:pPr>
            <w:r w:rsidRPr="000D4A67">
              <w:rPr>
                <w:rFonts w:ascii="Times New Roman" w:hAnsi="Times New Roman" w:cs="Times New Roman"/>
                <w:sz w:val="28"/>
                <w:szCs w:val="24"/>
              </w:rPr>
              <w:t>«Профориентация и самоопределение. Россия – мои горизонты»</w:t>
            </w:r>
          </w:p>
        </w:tc>
        <w:tc>
          <w:tcPr>
            <w:tcW w:w="2393" w:type="dxa"/>
            <w:tcBorders>
              <w:top w:val="single" w:sz="4" w:space="0" w:color="auto"/>
            </w:tcBorders>
          </w:tcPr>
          <w:p w:rsidR="000E0041" w:rsidRPr="000D4A67" w:rsidRDefault="000E0041" w:rsidP="000E0041">
            <w:pPr>
              <w:jc w:val="center"/>
              <w:rPr>
                <w:rFonts w:ascii="Times New Roman" w:hAnsi="Times New Roman" w:cs="Times New Roman"/>
                <w:b/>
                <w:sz w:val="28"/>
                <w:szCs w:val="24"/>
              </w:rPr>
            </w:pPr>
            <w:r w:rsidRPr="000D4A67">
              <w:rPr>
                <w:rFonts w:ascii="Times New Roman" w:hAnsi="Times New Roman" w:cs="Times New Roman"/>
                <w:b/>
                <w:sz w:val="28"/>
                <w:szCs w:val="24"/>
              </w:rPr>
              <w:t>1</w:t>
            </w:r>
          </w:p>
        </w:tc>
      </w:tr>
      <w:tr w:rsidR="000E0041" w:rsidRPr="000D4A67" w:rsidTr="000E0041">
        <w:tc>
          <w:tcPr>
            <w:tcW w:w="2880" w:type="dxa"/>
          </w:tcPr>
          <w:p w:rsidR="000E0041" w:rsidRPr="000D4A67" w:rsidRDefault="000E0041" w:rsidP="000E0041">
            <w:pPr>
              <w:jc w:val="center"/>
              <w:rPr>
                <w:rFonts w:ascii="Times New Roman" w:hAnsi="Times New Roman" w:cs="Times New Roman"/>
                <w:b/>
                <w:sz w:val="28"/>
                <w:szCs w:val="24"/>
              </w:rPr>
            </w:pPr>
            <w:r w:rsidRPr="000D4A67">
              <w:rPr>
                <w:rFonts w:ascii="Times New Roman" w:hAnsi="Times New Roman" w:cs="Times New Roman"/>
                <w:sz w:val="28"/>
                <w:szCs w:val="24"/>
              </w:rPr>
              <w:t>Общекультурное</w:t>
            </w:r>
          </w:p>
        </w:tc>
        <w:tc>
          <w:tcPr>
            <w:tcW w:w="2393" w:type="dxa"/>
            <w:tcBorders>
              <w:top w:val="single" w:sz="4" w:space="0" w:color="auto"/>
            </w:tcBorders>
          </w:tcPr>
          <w:p w:rsidR="000E0041" w:rsidRPr="000D4A67" w:rsidRDefault="000E0041" w:rsidP="000E0041">
            <w:pPr>
              <w:jc w:val="center"/>
              <w:rPr>
                <w:rFonts w:ascii="Times New Roman" w:hAnsi="Times New Roman" w:cs="Times New Roman"/>
                <w:b/>
                <w:sz w:val="28"/>
                <w:szCs w:val="24"/>
              </w:rPr>
            </w:pPr>
            <w:r w:rsidRPr="000D4A67">
              <w:rPr>
                <w:rFonts w:ascii="Times New Roman" w:hAnsi="Times New Roman" w:cs="Times New Roman"/>
                <w:sz w:val="28"/>
                <w:szCs w:val="24"/>
              </w:rPr>
              <w:t>«Культура для школьников»</w:t>
            </w:r>
          </w:p>
        </w:tc>
        <w:tc>
          <w:tcPr>
            <w:tcW w:w="2393" w:type="dxa"/>
          </w:tcPr>
          <w:p w:rsidR="000E0041" w:rsidRPr="000D4A67" w:rsidRDefault="000E0041" w:rsidP="000E0041">
            <w:pPr>
              <w:jc w:val="center"/>
              <w:rPr>
                <w:rFonts w:ascii="Times New Roman" w:hAnsi="Times New Roman" w:cs="Times New Roman"/>
                <w:b/>
                <w:sz w:val="28"/>
                <w:szCs w:val="24"/>
              </w:rPr>
            </w:pPr>
            <w:r w:rsidRPr="000D4A67">
              <w:rPr>
                <w:rFonts w:ascii="Times New Roman" w:hAnsi="Times New Roman" w:cs="Times New Roman"/>
                <w:b/>
                <w:sz w:val="28"/>
                <w:szCs w:val="24"/>
              </w:rPr>
              <w:t>1</w:t>
            </w:r>
          </w:p>
        </w:tc>
      </w:tr>
      <w:tr w:rsidR="000E0041" w:rsidRPr="000D4A67" w:rsidTr="000E0041">
        <w:tc>
          <w:tcPr>
            <w:tcW w:w="2880" w:type="dxa"/>
          </w:tcPr>
          <w:p w:rsidR="000E0041" w:rsidRPr="000D4A67" w:rsidRDefault="000E0041" w:rsidP="000E0041">
            <w:pPr>
              <w:jc w:val="center"/>
              <w:rPr>
                <w:rFonts w:ascii="Times New Roman" w:hAnsi="Times New Roman" w:cs="Times New Roman"/>
                <w:b/>
                <w:sz w:val="28"/>
                <w:szCs w:val="24"/>
              </w:rPr>
            </w:pPr>
            <w:r w:rsidRPr="000D4A67">
              <w:rPr>
                <w:rFonts w:ascii="Times New Roman" w:hAnsi="Times New Roman" w:cs="Times New Roman"/>
                <w:b/>
                <w:sz w:val="28"/>
                <w:szCs w:val="24"/>
              </w:rPr>
              <w:t>ИТОГО</w:t>
            </w:r>
          </w:p>
        </w:tc>
        <w:tc>
          <w:tcPr>
            <w:tcW w:w="2393" w:type="dxa"/>
          </w:tcPr>
          <w:p w:rsidR="000E0041" w:rsidRPr="000D4A67" w:rsidRDefault="000E0041" w:rsidP="000E0041">
            <w:pPr>
              <w:jc w:val="center"/>
              <w:rPr>
                <w:rFonts w:ascii="Times New Roman" w:hAnsi="Times New Roman" w:cs="Times New Roman"/>
                <w:b/>
                <w:sz w:val="28"/>
                <w:szCs w:val="24"/>
              </w:rPr>
            </w:pPr>
          </w:p>
        </w:tc>
        <w:tc>
          <w:tcPr>
            <w:tcW w:w="2393" w:type="dxa"/>
          </w:tcPr>
          <w:p w:rsidR="000E0041" w:rsidRPr="000D4A67" w:rsidRDefault="000E0041" w:rsidP="000E0041">
            <w:pPr>
              <w:jc w:val="center"/>
              <w:rPr>
                <w:rFonts w:ascii="Times New Roman" w:hAnsi="Times New Roman" w:cs="Times New Roman"/>
                <w:b/>
                <w:sz w:val="28"/>
                <w:szCs w:val="24"/>
              </w:rPr>
            </w:pPr>
            <w:r w:rsidRPr="000D4A67">
              <w:rPr>
                <w:rFonts w:ascii="Times New Roman" w:hAnsi="Times New Roman" w:cs="Times New Roman"/>
                <w:b/>
                <w:sz w:val="28"/>
                <w:szCs w:val="24"/>
              </w:rPr>
              <w:t>6</w:t>
            </w:r>
          </w:p>
        </w:tc>
      </w:tr>
    </w:tbl>
    <w:p w:rsidR="000E0041" w:rsidRPr="000D4A67" w:rsidRDefault="000E0041" w:rsidP="000E0041">
      <w:pPr>
        <w:spacing w:after="0"/>
        <w:ind w:left="-426" w:firstLine="426"/>
        <w:jc w:val="center"/>
        <w:rPr>
          <w:rFonts w:ascii="Times New Roman" w:hAnsi="Times New Roman" w:cs="Times New Roman"/>
          <w:b/>
          <w:sz w:val="40"/>
        </w:rPr>
      </w:pPr>
    </w:p>
    <w:sectPr w:rsidR="000E0041" w:rsidRPr="000D4A67" w:rsidSect="004C5B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7D9B"/>
    <w:rsid w:val="000928BA"/>
    <w:rsid w:val="000D4A67"/>
    <w:rsid w:val="000E0041"/>
    <w:rsid w:val="001C0126"/>
    <w:rsid w:val="001C3A92"/>
    <w:rsid w:val="001E13CF"/>
    <w:rsid w:val="001E2ABB"/>
    <w:rsid w:val="002A7240"/>
    <w:rsid w:val="004C3454"/>
    <w:rsid w:val="004C5B3E"/>
    <w:rsid w:val="005A738B"/>
    <w:rsid w:val="005E3090"/>
    <w:rsid w:val="00633375"/>
    <w:rsid w:val="006B7D9B"/>
    <w:rsid w:val="00720FAD"/>
    <w:rsid w:val="0073060C"/>
    <w:rsid w:val="00993C0A"/>
    <w:rsid w:val="00A16AA0"/>
    <w:rsid w:val="00A50633"/>
    <w:rsid w:val="00A84500"/>
    <w:rsid w:val="00BD2A47"/>
    <w:rsid w:val="00CA0844"/>
    <w:rsid w:val="00CD5A53"/>
    <w:rsid w:val="00E534EF"/>
    <w:rsid w:val="00EA6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3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3375"/>
    <w:rPr>
      <w:b/>
      <w:bCs/>
    </w:rPr>
  </w:style>
  <w:style w:type="paragraph" w:styleId="a4">
    <w:name w:val="No Spacing"/>
    <w:basedOn w:val="a"/>
    <w:uiPriority w:val="1"/>
    <w:qFormat/>
    <w:rsid w:val="00633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33375"/>
    <w:pPr>
      <w:ind w:left="720"/>
      <w:contextualSpacing/>
    </w:pPr>
  </w:style>
  <w:style w:type="paragraph" w:styleId="a6">
    <w:name w:val="Intense Quote"/>
    <w:basedOn w:val="a"/>
    <w:next w:val="a"/>
    <w:link w:val="a7"/>
    <w:uiPriority w:val="30"/>
    <w:qFormat/>
    <w:rsid w:val="00633375"/>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7">
    <w:name w:val="Выделенная цитата Знак"/>
    <w:basedOn w:val="a0"/>
    <w:link w:val="a6"/>
    <w:uiPriority w:val="30"/>
    <w:rsid w:val="00633375"/>
    <w:rPr>
      <w:rFonts w:ascii="Times New Roman" w:eastAsia="Times New Roman" w:hAnsi="Times New Roman" w:cs="Times New Roman"/>
      <w:b/>
      <w:bCs/>
      <w:i/>
      <w:iCs/>
      <w:color w:val="4F81BD"/>
      <w:sz w:val="24"/>
      <w:szCs w:val="24"/>
      <w:lang w:eastAsia="ru-RU"/>
    </w:rPr>
  </w:style>
  <w:style w:type="table" w:styleId="a8">
    <w:name w:val="Table Grid"/>
    <w:basedOn w:val="a1"/>
    <w:uiPriority w:val="39"/>
    <w:rsid w:val="001E13CF"/>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kedcontent">
    <w:name w:val="markedcontent"/>
    <w:basedOn w:val="a0"/>
    <w:rsid w:val="001C3A92"/>
  </w:style>
  <w:style w:type="paragraph" w:styleId="a9">
    <w:name w:val="Balloon Text"/>
    <w:basedOn w:val="a"/>
    <w:link w:val="aa"/>
    <w:uiPriority w:val="99"/>
    <w:semiHidden/>
    <w:unhideWhenUsed/>
    <w:rsid w:val="000D4A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4A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1376</Words>
  <Characters>7846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2023-09-08T06:00:00Z</cp:lastPrinted>
  <dcterms:created xsi:type="dcterms:W3CDTF">2023-09-08T06:05:00Z</dcterms:created>
  <dcterms:modified xsi:type="dcterms:W3CDTF">2023-10-17T10:59:00Z</dcterms:modified>
</cp:coreProperties>
</file>