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31" w:rsidRDefault="00077931" w:rsidP="00077931">
      <w:pPr>
        <w:jc w:val="center"/>
        <w:rPr>
          <w:rFonts w:ascii="Times New Roman" w:hAnsi="Times New Roman" w:cs="Times New Roman"/>
          <w:b/>
          <w:sz w:val="28"/>
          <w:szCs w:val="28"/>
        </w:rPr>
      </w:pPr>
      <w:r>
        <w:rPr>
          <w:rFonts w:ascii="Times New Roman" w:hAnsi="Times New Roman" w:cs="Times New Roman"/>
          <w:b/>
          <w:sz w:val="28"/>
          <w:szCs w:val="28"/>
        </w:rPr>
        <w:t>АННОТАЦИЯ РАБОЧЕЙ ПРОГРАММЫ «</w:t>
      </w:r>
      <w:r w:rsidR="00B26AF7">
        <w:rPr>
          <w:rFonts w:ascii="Times New Roman" w:hAnsi="Times New Roman" w:cs="Times New Roman"/>
          <w:b/>
          <w:sz w:val="28"/>
          <w:szCs w:val="28"/>
        </w:rPr>
        <w:t>ГЕОГРАФИЯ</w:t>
      </w:r>
      <w:r>
        <w:rPr>
          <w:rFonts w:ascii="Times New Roman" w:hAnsi="Times New Roman" w:cs="Times New Roman"/>
          <w:b/>
          <w:sz w:val="28"/>
          <w:szCs w:val="28"/>
        </w:rPr>
        <w:t>»</w:t>
      </w:r>
      <w:r w:rsidR="00B26AF7">
        <w:rPr>
          <w:rFonts w:ascii="Times New Roman" w:hAnsi="Times New Roman" w:cs="Times New Roman"/>
          <w:b/>
          <w:sz w:val="28"/>
          <w:szCs w:val="28"/>
        </w:rPr>
        <w:t xml:space="preserve"> 5 КЛАСС</w:t>
      </w:r>
      <w:r w:rsidR="0016538A">
        <w:rPr>
          <w:rFonts w:ascii="Times New Roman" w:hAnsi="Times New Roman" w:cs="Times New Roman"/>
          <w:b/>
          <w:sz w:val="28"/>
          <w:szCs w:val="28"/>
        </w:rPr>
        <w:t>.</w:t>
      </w:r>
    </w:p>
    <w:p w:rsidR="00B149C3" w:rsidRPr="00B149C3"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 г.).</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B149C3" w:rsidRPr="00FD6FE4" w:rsidRDefault="00B149C3" w:rsidP="00B149C3">
      <w:pPr>
        <w:spacing w:after="0" w:line="276" w:lineRule="auto"/>
        <w:jc w:val="both"/>
        <w:rPr>
          <w:rFonts w:ascii="Times New Roman" w:hAnsi="Times New Roman" w:cs="Times New Roman"/>
          <w:b/>
          <w:bCs/>
          <w:sz w:val="24"/>
          <w:szCs w:val="24"/>
        </w:rPr>
      </w:pPr>
      <w:r w:rsidRPr="00FD6FE4">
        <w:rPr>
          <w:rFonts w:ascii="Times New Roman" w:hAnsi="Times New Roman" w:cs="Times New Roman"/>
          <w:b/>
          <w:bCs/>
          <w:sz w:val="24"/>
          <w:szCs w:val="24"/>
        </w:rPr>
        <w:t>ОБЩАЯ ХАРАКТЕРИСТИКА УЧЕБНОГО ПРЕДМЕТА «ГЕОГРАФИЯ»</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География в основной школе — предмет, формирующий у обу</w:t>
      </w:r>
      <w:r w:rsidRPr="00FD6FE4">
        <w:rPr>
          <w:rFonts w:ascii="Times New Roman" w:hAnsi="Times New Roman" w:cs="Times New Roman"/>
          <w:sz w:val="24"/>
          <w:szCs w:val="24"/>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 лемах взаимодействия природы и общества, географических подходах к устойчивому развитию территорий.</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149C3" w:rsidRPr="00FD6FE4" w:rsidRDefault="00B149C3" w:rsidP="00B149C3">
      <w:pPr>
        <w:spacing w:after="0" w:line="276" w:lineRule="auto"/>
        <w:jc w:val="both"/>
        <w:rPr>
          <w:rFonts w:ascii="Times New Roman" w:hAnsi="Times New Roman" w:cs="Times New Roman"/>
          <w:b/>
          <w:bCs/>
          <w:sz w:val="24"/>
          <w:szCs w:val="24"/>
        </w:rPr>
      </w:pPr>
      <w:r w:rsidRPr="00FD6FE4">
        <w:rPr>
          <w:rFonts w:ascii="Times New Roman" w:hAnsi="Times New Roman" w:cs="Times New Roman"/>
          <w:b/>
          <w:bCs/>
          <w:sz w:val="24"/>
          <w:szCs w:val="24"/>
        </w:rPr>
        <w:t>ЦЕЛИ ИЗУЧЕНИЯ УЧЕБНОГО ПРЕДМЕТА «ГЕОГРАФИЯ»</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Изучение географии в общем образовании направлено на достижение следующих целей:</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4) 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5) формирование комплекса практико-ориентированных гео-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149C3" w:rsidRPr="00FD6FE4" w:rsidRDefault="00B149C3" w:rsidP="00B149C3">
      <w:pPr>
        <w:spacing w:after="0" w:line="276" w:lineRule="auto"/>
        <w:jc w:val="both"/>
        <w:rPr>
          <w:rFonts w:ascii="Times New Roman" w:hAnsi="Times New Roman" w:cs="Times New Roman"/>
          <w:sz w:val="24"/>
          <w:szCs w:val="24"/>
        </w:rPr>
      </w:pPr>
      <w:r w:rsidRPr="00FD6FE4">
        <w:rPr>
          <w:rFonts w:ascii="Times New Roman" w:hAnsi="Times New Roman" w:cs="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149C3" w:rsidRPr="00FD6FE4" w:rsidRDefault="00B149C3" w:rsidP="00B149C3">
      <w:pPr>
        <w:spacing w:after="0" w:line="276" w:lineRule="auto"/>
        <w:jc w:val="both"/>
        <w:rPr>
          <w:rFonts w:ascii="Times New Roman" w:hAnsi="Times New Roman" w:cs="Times New Roman"/>
          <w:b/>
          <w:bCs/>
          <w:sz w:val="24"/>
          <w:szCs w:val="24"/>
        </w:rPr>
      </w:pPr>
      <w:r w:rsidRPr="00FD6FE4">
        <w:rPr>
          <w:rFonts w:ascii="Times New Roman" w:hAnsi="Times New Roman" w:cs="Times New Roman"/>
          <w:b/>
          <w:bCs/>
          <w:sz w:val="24"/>
          <w:szCs w:val="24"/>
        </w:rPr>
        <w:lastRenderedPageBreak/>
        <w:t>МЕСТО УЧЕБНОГО ПРЕДМЕТА «ГЕОГРАФИЯ» В УЧЕБНОМ ПЛАНЕ</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149C3" w:rsidRPr="00FD6FE4" w:rsidRDefault="00B149C3" w:rsidP="00B149C3">
      <w:pPr>
        <w:spacing w:after="0" w:line="276" w:lineRule="auto"/>
        <w:ind w:firstLine="708"/>
        <w:jc w:val="both"/>
        <w:rPr>
          <w:rFonts w:ascii="Times New Roman" w:hAnsi="Times New Roman" w:cs="Times New Roman"/>
          <w:sz w:val="24"/>
          <w:szCs w:val="24"/>
        </w:rPr>
      </w:pPr>
      <w:r w:rsidRPr="00FD6FE4">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2623A" w:rsidRDefault="00B149C3" w:rsidP="00B149C3">
      <w:r w:rsidRPr="00FD6FE4">
        <w:rPr>
          <w:rFonts w:ascii="Times New Roman" w:hAnsi="Times New Roman" w:cs="Times New Roman"/>
          <w:sz w:val="24"/>
          <w:szCs w:val="24"/>
        </w:rPr>
        <w:t>Учебным планом на изучение географии отводится  один час в неделю в 5 классе, всего - 34  часа.</w:t>
      </w:r>
    </w:p>
    <w:p w:rsidR="0032623A" w:rsidRPr="0032623A" w:rsidRDefault="0032623A" w:rsidP="0032623A"/>
    <w:p w:rsidR="0032623A" w:rsidRDefault="0032623A" w:rsidP="0032623A"/>
    <w:p w:rsidR="0032623A" w:rsidRDefault="0032623A" w:rsidP="0032623A">
      <w:pPr>
        <w:jc w:val="center"/>
        <w:rPr>
          <w:rFonts w:ascii="Times New Roman" w:hAnsi="Times New Roman" w:cs="Times New Roman"/>
          <w:b/>
          <w:sz w:val="28"/>
          <w:szCs w:val="28"/>
        </w:rPr>
      </w:pPr>
      <w:r>
        <w:rPr>
          <w:rFonts w:ascii="Times New Roman" w:hAnsi="Times New Roman" w:cs="Times New Roman"/>
          <w:b/>
          <w:sz w:val="28"/>
          <w:szCs w:val="28"/>
        </w:rPr>
        <w:t xml:space="preserve">АННОТАЦИЯ РАБОЧЕЙ ПРОГРАММЫ </w:t>
      </w:r>
    </w:p>
    <w:p w:rsidR="0032623A" w:rsidRDefault="0032623A" w:rsidP="0032623A">
      <w:pPr>
        <w:jc w:val="center"/>
        <w:rPr>
          <w:rFonts w:ascii="Times New Roman" w:hAnsi="Times New Roman" w:cs="Times New Roman"/>
          <w:b/>
          <w:sz w:val="28"/>
          <w:szCs w:val="28"/>
        </w:rPr>
      </w:pPr>
      <w:r>
        <w:rPr>
          <w:rFonts w:ascii="Times New Roman" w:hAnsi="Times New Roman" w:cs="Times New Roman"/>
          <w:b/>
          <w:sz w:val="28"/>
          <w:szCs w:val="28"/>
        </w:rPr>
        <w:t>«ГЕОГРАФИЯ» 6-9 КЛАССЫ.</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 г.).</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32623A" w:rsidRDefault="0032623A" w:rsidP="0032623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ОБЩАЯ ХАРАКТЕРИСТИКА УЧЕБНОГО ПРЕДМЕТА «ГЕОГРАФИЯ»</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География в основной школе — предмет, формирующий у обу</w:t>
      </w:r>
      <w:r>
        <w:rPr>
          <w:rFonts w:ascii="Times New Roman" w:hAnsi="Times New Roman" w:cs="Times New Roman"/>
          <w:sz w:val="24"/>
          <w:szCs w:val="24"/>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 лемах взаимодействия природы и общества, географических подходах к устойчивому развитию территорий.</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2623A" w:rsidRDefault="0032623A" w:rsidP="0032623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ЦЕЛИ ИЗУЧЕНИЯ УЧЕБНОГО ПРЕДМЕТА «ГЕОГРАФИЯ»</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географии в общем образовании направлено на достижение следующих целей:</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 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формирование комплекса практико-ориентированных гео-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2623A" w:rsidRDefault="0032623A" w:rsidP="0032623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МЕСТО УЧЕБНОГО ПРЕДМЕТА «ГЕОГРАФИЯ» В УЧЕБНОМ ПЛАНЕ</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2623A" w:rsidRDefault="0032623A" w:rsidP="0032623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2623A" w:rsidRDefault="0032623A" w:rsidP="0032623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Учебным планом на изучение географии отводится  один час в неделю в 5 классе, всего - 34  часа.</w:t>
      </w:r>
    </w:p>
    <w:p w:rsidR="00C7460A" w:rsidRDefault="00C7460A" w:rsidP="0032623A">
      <w:pPr>
        <w:spacing w:after="0" w:line="276" w:lineRule="auto"/>
        <w:jc w:val="both"/>
        <w:rPr>
          <w:rFonts w:ascii="Times New Roman" w:hAnsi="Times New Roman" w:cs="Times New Roman"/>
          <w:sz w:val="24"/>
          <w:szCs w:val="24"/>
        </w:rPr>
      </w:pPr>
    </w:p>
    <w:p w:rsidR="00C7460A" w:rsidRPr="00C7460A" w:rsidRDefault="00C7460A" w:rsidP="00C7460A">
      <w:pPr>
        <w:autoSpaceDE w:val="0"/>
        <w:autoSpaceDN w:val="0"/>
        <w:spacing w:after="0" w:line="230" w:lineRule="auto"/>
        <w:jc w:val="center"/>
        <w:rPr>
          <w:rFonts w:ascii="Cambria" w:eastAsia="MS Mincho" w:hAnsi="Cambria" w:cs="Times New Roman"/>
          <w:b/>
        </w:rPr>
      </w:pPr>
      <w:r w:rsidRPr="00C7460A">
        <w:rPr>
          <w:rFonts w:ascii="Cambria" w:eastAsia="MS Mincho" w:hAnsi="Cambria" w:cs="Times New Roman"/>
          <w:b/>
        </w:rPr>
        <w:t>Аннотация рабочей программы по истории для 5 класса</w:t>
      </w:r>
    </w:p>
    <w:p w:rsidR="00C7460A" w:rsidRPr="00C7460A" w:rsidRDefault="00C7460A" w:rsidP="00C7460A">
      <w:pPr>
        <w:autoSpaceDE w:val="0"/>
        <w:autoSpaceDN w:val="0"/>
        <w:spacing w:before="346" w:after="0" w:line="230" w:lineRule="auto"/>
        <w:rPr>
          <w:rFonts w:ascii="Cambria" w:eastAsia="MS Mincho" w:hAnsi="Cambria" w:cs="Times New Roman"/>
        </w:rPr>
      </w:pPr>
      <w:r w:rsidRPr="00C7460A">
        <w:rPr>
          <w:rFonts w:ascii="Times New Roman" w:eastAsia="Times New Roman" w:hAnsi="Times New Roman" w:cs="Times New Roman"/>
          <w:b/>
          <w:color w:val="000000"/>
          <w:sz w:val="24"/>
        </w:rPr>
        <w:t>ОБЩАЯ ХАРАКТЕРИСТИКА УЧЕБНОГО ПРЕДМЕТА «ИСТОРИЯ»</w:t>
      </w:r>
    </w:p>
    <w:p w:rsidR="00C7460A" w:rsidRPr="00C7460A" w:rsidRDefault="00C7460A" w:rsidP="00C7460A">
      <w:pPr>
        <w:autoSpaceDE w:val="0"/>
        <w:autoSpaceDN w:val="0"/>
        <w:spacing w:before="166" w:after="0" w:line="283" w:lineRule="auto"/>
        <w:ind w:right="144" w:firstLine="180"/>
        <w:rPr>
          <w:rFonts w:ascii="Cambria" w:eastAsia="MS Mincho" w:hAnsi="Cambria" w:cs="Times New Roman"/>
        </w:rPr>
      </w:pPr>
      <w:r w:rsidRPr="00C7460A">
        <w:rPr>
          <w:rFonts w:ascii="Times New Roman" w:eastAsia="Times New Roman" w:hAnsi="Times New Roman" w:cs="Times New Roman"/>
          <w:color w:val="000000"/>
          <w:sz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w:t>
      </w:r>
      <w:r w:rsidRPr="00C7460A">
        <w:rPr>
          <w:rFonts w:ascii="Cambria" w:eastAsia="MS Mincho" w:hAnsi="Cambria" w:cs="Times New Roman"/>
        </w:rPr>
        <w:br/>
      </w:r>
      <w:r w:rsidRPr="00C7460A">
        <w:rPr>
          <w:rFonts w:ascii="Times New Roman" w:eastAsia="Times New Roman" w:hAnsi="Times New Roman" w:cs="Times New Roman"/>
          <w:color w:val="000000"/>
          <w:sz w:val="24"/>
        </w:rPr>
        <w:t>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7460A" w:rsidRPr="00C7460A" w:rsidRDefault="00C7460A" w:rsidP="00C7460A">
      <w:pPr>
        <w:autoSpaceDE w:val="0"/>
        <w:autoSpaceDN w:val="0"/>
        <w:spacing w:before="384" w:after="0" w:line="230" w:lineRule="auto"/>
        <w:rPr>
          <w:rFonts w:ascii="Cambria" w:eastAsia="MS Mincho" w:hAnsi="Cambria" w:cs="Times New Roman"/>
        </w:rPr>
      </w:pPr>
      <w:r w:rsidRPr="00C7460A">
        <w:rPr>
          <w:rFonts w:ascii="Times New Roman" w:eastAsia="Times New Roman" w:hAnsi="Times New Roman" w:cs="Times New Roman"/>
          <w:b/>
          <w:color w:val="000000"/>
          <w:sz w:val="24"/>
        </w:rPr>
        <w:t>ЦЕЛИ ИЗУЧЕНИЯ УЧЕБНОГО ПРЕДМЕТА «ИСТОРИЯ»</w:t>
      </w:r>
    </w:p>
    <w:p w:rsidR="00C7460A" w:rsidRPr="00C7460A" w:rsidRDefault="00C7460A" w:rsidP="00C7460A">
      <w:pPr>
        <w:autoSpaceDE w:val="0"/>
        <w:autoSpaceDN w:val="0"/>
        <w:spacing w:before="166" w:after="0" w:line="286" w:lineRule="auto"/>
        <w:ind w:firstLine="180"/>
        <w:rPr>
          <w:rFonts w:ascii="Cambria" w:eastAsia="MS Mincho" w:hAnsi="Cambria" w:cs="Times New Roman"/>
        </w:rPr>
      </w:pPr>
      <w:r w:rsidRPr="00C7460A">
        <w:rPr>
          <w:rFonts w:ascii="Times New Roman" w:eastAsia="Times New Roman" w:hAnsi="Times New Roman" w:cs="Times New Roman"/>
          <w:color w:val="000000"/>
          <w:sz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7460A" w:rsidRPr="00C7460A" w:rsidRDefault="00C7460A" w:rsidP="00C7460A">
      <w:pPr>
        <w:autoSpaceDE w:val="0"/>
        <w:autoSpaceDN w:val="0"/>
        <w:spacing w:before="70" w:after="0" w:line="262" w:lineRule="auto"/>
        <w:ind w:right="576"/>
        <w:jc w:val="center"/>
        <w:rPr>
          <w:rFonts w:ascii="Cambria" w:eastAsia="MS Mincho" w:hAnsi="Cambria" w:cs="Times New Roman"/>
        </w:rPr>
      </w:pPr>
      <w:r w:rsidRPr="00C7460A">
        <w:rPr>
          <w:rFonts w:ascii="Times New Roman" w:eastAsia="Times New Roman" w:hAnsi="Times New Roman" w:cs="Times New Roman"/>
          <w:color w:val="000000"/>
          <w:sz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C7460A" w:rsidRPr="00C7460A" w:rsidRDefault="00C7460A" w:rsidP="00C7460A">
      <w:pPr>
        <w:autoSpaceDE w:val="0"/>
        <w:autoSpaceDN w:val="0"/>
        <w:spacing w:before="70" w:after="0" w:line="230" w:lineRule="auto"/>
        <w:ind w:left="180"/>
        <w:rPr>
          <w:rFonts w:ascii="Cambria" w:eastAsia="MS Mincho" w:hAnsi="Cambria" w:cs="Times New Roman"/>
        </w:rPr>
      </w:pPr>
      <w:r w:rsidRPr="00C7460A">
        <w:rPr>
          <w:rFonts w:ascii="Times New Roman" w:eastAsia="Times New Roman" w:hAnsi="Times New Roman" w:cs="Times New Roman"/>
          <w:color w:val="000000"/>
          <w:sz w:val="24"/>
        </w:rPr>
        <w:t>В основной школе ключевыми задачами являются:</w:t>
      </w:r>
    </w:p>
    <w:p w:rsidR="00C7460A" w:rsidRPr="00C7460A" w:rsidRDefault="00C7460A" w:rsidP="00C7460A">
      <w:pPr>
        <w:autoSpaceDE w:val="0"/>
        <w:autoSpaceDN w:val="0"/>
        <w:spacing w:before="178" w:after="0" w:line="271" w:lineRule="auto"/>
        <w:ind w:left="420" w:right="432"/>
        <w:rPr>
          <w:rFonts w:ascii="Cambria" w:eastAsia="MS Mincho" w:hAnsi="Cambria" w:cs="Times New Roman"/>
        </w:rPr>
      </w:pPr>
      <w:r w:rsidRPr="00C7460A">
        <w:rPr>
          <w:rFonts w:ascii="Times New Roman" w:eastAsia="Times New Roman" w:hAnsi="Times New Roman" w:cs="Times New Roman"/>
          <w:color w:val="000000"/>
          <w:sz w:val="24"/>
        </w:rPr>
        <w:t>—  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C7460A" w:rsidRPr="00C7460A" w:rsidRDefault="00C7460A" w:rsidP="00C7460A">
      <w:pPr>
        <w:autoSpaceDE w:val="0"/>
        <w:autoSpaceDN w:val="0"/>
        <w:spacing w:before="190" w:after="0" w:line="276" w:lineRule="auto"/>
        <w:ind w:left="420" w:right="432"/>
        <w:rPr>
          <w:rFonts w:ascii="Cambria" w:eastAsia="MS Mincho" w:hAnsi="Cambria" w:cs="Times New Roman"/>
        </w:rPr>
      </w:pPr>
      <w:r w:rsidRPr="00C7460A">
        <w:rPr>
          <w:rFonts w:ascii="Times New Roman" w:eastAsia="Times New Roman" w:hAnsi="Times New Roman" w:cs="Times New Roman"/>
          <w:color w:val="000000"/>
          <w:sz w:val="24"/>
        </w:rPr>
        <w:t>—  воспитание учащихся в духе патриотизма, уважения к своему Отечеству —</w:t>
      </w:r>
      <w:r w:rsidRPr="00C7460A">
        <w:rPr>
          <w:rFonts w:ascii="Cambria" w:eastAsia="MS Mincho" w:hAnsi="Cambria" w:cs="Times New Roman"/>
        </w:rPr>
        <w:br/>
      </w:r>
      <w:r w:rsidRPr="00C7460A">
        <w:rPr>
          <w:rFonts w:ascii="Times New Roman" w:eastAsia="Times New Roman" w:hAnsi="Times New Roman" w:cs="Times New Roman"/>
          <w:color w:val="000000"/>
          <w:sz w:val="24"/>
        </w:rPr>
        <w:t xml:space="preserve">многонациональному Российскому государству, в соответствии с идеями взаимопонимания, </w:t>
      </w:r>
      <w:r w:rsidRPr="00C7460A">
        <w:rPr>
          <w:rFonts w:ascii="Times New Roman" w:eastAsia="Times New Roman" w:hAnsi="Times New Roman" w:cs="Times New Roman"/>
          <w:color w:val="000000"/>
          <w:sz w:val="24"/>
        </w:rPr>
        <w:lastRenderedPageBreak/>
        <w:t>согласия и мира между людьми и народами, в духе демократических ценностей современного общества;</w:t>
      </w:r>
    </w:p>
    <w:p w:rsidR="00C7460A" w:rsidRPr="00C7460A" w:rsidRDefault="00C7460A" w:rsidP="00C7460A">
      <w:pPr>
        <w:autoSpaceDE w:val="0"/>
        <w:autoSpaceDN w:val="0"/>
        <w:spacing w:before="192" w:after="0" w:line="271" w:lineRule="auto"/>
        <w:ind w:left="420" w:right="288"/>
        <w:rPr>
          <w:rFonts w:ascii="Cambria" w:eastAsia="MS Mincho" w:hAnsi="Cambria" w:cs="Times New Roman"/>
        </w:rPr>
      </w:pPr>
      <w:r w:rsidRPr="00C7460A">
        <w:rPr>
          <w:rFonts w:ascii="Times New Roman" w:eastAsia="Times New Roman" w:hAnsi="Times New Roman" w:cs="Times New Roman"/>
          <w:color w:val="000000"/>
          <w:sz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w:t>
      </w:r>
      <w:r w:rsidRPr="00C7460A">
        <w:rPr>
          <w:rFonts w:ascii="Cambria" w:eastAsia="MS Mincho" w:hAnsi="Cambria" w:cs="Times New Roman"/>
        </w:rPr>
        <w:br/>
      </w:r>
      <w:r w:rsidRPr="00C7460A">
        <w:rPr>
          <w:rFonts w:ascii="Times New Roman" w:eastAsia="Times New Roman" w:hAnsi="Times New Roman" w:cs="Times New Roman"/>
          <w:color w:val="000000"/>
          <w:sz w:val="24"/>
        </w:rPr>
        <w:t>в соответствии с принципом историзма, в их динамике, взаимосвязи и взаимообусловленности;</w:t>
      </w:r>
    </w:p>
    <w:p w:rsidR="00C7460A" w:rsidRPr="00C7460A" w:rsidRDefault="00C7460A" w:rsidP="00C7460A">
      <w:pPr>
        <w:autoSpaceDE w:val="0"/>
        <w:autoSpaceDN w:val="0"/>
        <w:spacing w:before="190" w:after="0" w:line="281" w:lineRule="auto"/>
        <w:ind w:left="420"/>
        <w:rPr>
          <w:rFonts w:ascii="Cambria" w:eastAsia="MS Mincho" w:hAnsi="Cambria" w:cs="Times New Roman"/>
        </w:rPr>
      </w:pPr>
      <w:r w:rsidRPr="00C7460A">
        <w:rPr>
          <w:rFonts w:ascii="Times New Roman" w:eastAsia="Times New Roman" w:hAnsi="Times New Roman" w:cs="Times New Roman"/>
          <w:color w:val="000000"/>
          <w:sz w:val="24"/>
        </w:rPr>
        <w:t xml:space="preserve">—  формирование у школьников умений применять исторические знания в учебной и </w:t>
      </w:r>
      <w:r w:rsidRPr="00C7460A">
        <w:rPr>
          <w:rFonts w:ascii="Cambria" w:eastAsia="MS Mincho" w:hAnsi="Cambria" w:cs="Times New Roman"/>
        </w:rPr>
        <w:br/>
      </w:r>
      <w:r w:rsidRPr="00C7460A">
        <w:rPr>
          <w:rFonts w:ascii="Times New Roman" w:eastAsia="Times New Roman" w:hAnsi="Times New Roman" w:cs="Times New Roman"/>
          <w:color w:val="000000"/>
          <w:sz w:val="24"/>
        </w:rPr>
        <w:t xml:space="preserve">внешкольной деятельности, в современном поликультурном, полиэтничном и </w:t>
      </w:r>
      <w:r w:rsidRPr="00C7460A">
        <w:rPr>
          <w:rFonts w:ascii="Cambria" w:eastAsia="MS Mincho" w:hAnsi="Cambria" w:cs="Times New Roman"/>
        </w:rPr>
        <w:br/>
      </w:r>
      <w:r w:rsidRPr="00C7460A">
        <w:rPr>
          <w:rFonts w:ascii="Times New Roman" w:eastAsia="Times New Roman" w:hAnsi="Times New Roman" w:cs="Times New Roman"/>
          <w:color w:val="000000"/>
          <w:sz w:val="24"/>
        </w:rPr>
        <w:t xml:space="preserve">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w:t>
      </w:r>
      <w:r w:rsidRPr="00C7460A">
        <w:rPr>
          <w:rFonts w:ascii="Cambria" w:eastAsia="MS Mincho" w:hAnsi="Cambria" w:cs="Times New Roman"/>
        </w:rPr>
        <w:br/>
      </w:r>
      <w:r w:rsidRPr="00C7460A">
        <w:rPr>
          <w:rFonts w:ascii="Times New Roman" w:eastAsia="Times New Roman" w:hAnsi="Times New Roman" w:cs="Times New Roman"/>
          <w:color w:val="000000"/>
          <w:sz w:val="24"/>
        </w:rPr>
        <w:t>общеобразовательные программы // Преподавание истории и обществознания в школе. —2020. — № 8. — С. 7—8).</w:t>
      </w:r>
    </w:p>
    <w:p w:rsidR="00C7460A" w:rsidRPr="00C7460A" w:rsidRDefault="00C7460A" w:rsidP="00C7460A">
      <w:pPr>
        <w:autoSpaceDE w:val="0"/>
        <w:autoSpaceDN w:val="0"/>
        <w:spacing w:before="514" w:after="0" w:line="230" w:lineRule="auto"/>
        <w:rPr>
          <w:rFonts w:ascii="Cambria" w:eastAsia="MS Mincho" w:hAnsi="Cambria" w:cs="Times New Roman"/>
        </w:rPr>
      </w:pPr>
      <w:r w:rsidRPr="00C7460A">
        <w:rPr>
          <w:rFonts w:ascii="Times New Roman" w:eastAsia="Times New Roman" w:hAnsi="Times New Roman" w:cs="Times New Roman"/>
          <w:b/>
          <w:color w:val="000000"/>
          <w:sz w:val="24"/>
        </w:rPr>
        <w:t>МЕСТО УЧЕБНОГО ПРЕДМЕТА «ИСТОРИЯ» В УЧЕБНОМ ПЛАНЕ</w:t>
      </w:r>
    </w:p>
    <w:p w:rsidR="00C7460A" w:rsidRPr="00C7460A" w:rsidRDefault="00C7460A" w:rsidP="00C7460A">
      <w:pPr>
        <w:autoSpaceDE w:val="0"/>
        <w:autoSpaceDN w:val="0"/>
        <w:spacing w:before="406" w:after="0" w:line="230" w:lineRule="auto"/>
        <w:rPr>
          <w:rFonts w:ascii="Cambria" w:eastAsia="MS Mincho" w:hAnsi="Cambria" w:cs="Times New Roman"/>
        </w:rPr>
      </w:pPr>
      <w:r w:rsidRPr="00C7460A">
        <w:rPr>
          <w:rFonts w:ascii="Times New Roman" w:eastAsia="Times New Roman" w:hAnsi="Times New Roman" w:cs="Times New Roman"/>
          <w:color w:val="000000"/>
          <w:sz w:val="24"/>
        </w:rPr>
        <w:t>В соответствии с учебным планом общее количество времени на учебный года обучения составляет</w:t>
      </w:r>
    </w:p>
    <w:p w:rsidR="00C7460A" w:rsidRPr="00C7460A" w:rsidRDefault="00C7460A" w:rsidP="00C7460A">
      <w:pPr>
        <w:spacing w:after="200" w:line="276" w:lineRule="auto"/>
        <w:rPr>
          <w:rFonts w:ascii="Cambria" w:eastAsia="MS Mincho" w:hAnsi="Cambria" w:cs="Times New Roman"/>
        </w:rPr>
        <w:sectPr w:rsidR="00C7460A" w:rsidRPr="00C7460A">
          <w:pgSz w:w="11900" w:h="16840"/>
          <w:pgMar w:top="436" w:right="650" w:bottom="450" w:left="666" w:header="720" w:footer="720" w:gutter="0"/>
          <w:cols w:space="720" w:equalWidth="0">
            <w:col w:w="10584" w:space="0"/>
          </w:cols>
          <w:docGrid w:linePitch="360"/>
        </w:sectPr>
      </w:pPr>
    </w:p>
    <w:p w:rsidR="00C7460A" w:rsidRPr="00C7460A" w:rsidRDefault="00C7460A" w:rsidP="00C7460A">
      <w:pPr>
        <w:autoSpaceDE w:val="0"/>
        <w:autoSpaceDN w:val="0"/>
        <w:spacing w:after="66" w:line="220" w:lineRule="exact"/>
        <w:rPr>
          <w:rFonts w:ascii="Cambria" w:eastAsia="MS Mincho" w:hAnsi="Cambria" w:cs="Times New Roman"/>
        </w:rPr>
      </w:pPr>
    </w:p>
    <w:p w:rsidR="00C7460A" w:rsidRPr="00C7460A" w:rsidRDefault="00C7460A" w:rsidP="00C7460A">
      <w:pPr>
        <w:autoSpaceDE w:val="0"/>
        <w:autoSpaceDN w:val="0"/>
        <w:spacing w:after="0" w:line="230" w:lineRule="auto"/>
        <w:rPr>
          <w:rFonts w:ascii="Cambria" w:eastAsia="MS Mincho" w:hAnsi="Cambria" w:cs="Times New Roman"/>
        </w:rPr>
      </w:pPr>
      <w:r w:rsidRPr="00C7460A">
        <w:rPr>
          <w:rFonts w:ascii="Times New Roman" w:eastAsia="Times New Roman" w:hAnsi="Times New Roman" w:cs="Times New Roman"/>
          <w:color w:val="000000"/>
          <w:sz w:val="24"/>
        </w:rPr>
        <w:t xml:space="preserve">68 часов. Недельная нагрузка составляет 2 часа, при 34 учебных неделях. </w:t>
      </w:r>
    </w:p>
    <w:p w:rsidR="00C7460A" w:rsidRPr="00C7460A" w:rsidRDefault="00C7460A" w:rsidP="00C7460A">
      <w:pPr>
        <w:spacing w:after="200" w:line="276" w:lineRule="auto"/>
        <w:rPr>
          <w:rFonts w:ascii="Cambria" w:eastAsia="MS Mincho" w:hAnsi="Cambria" w:cs="Times New Roman"/>
        </w:rPr>
      </w:pPr>
    </w:p>
    <w:p w:rsidR="00C7460A" w:rsidRPr="00C7460A" w:rsidRDefault="00C7460A" w:rsidP="00C7460A">
      <w:pPr>
        <w:spacing w:after="200" w:line="276" w:lineRule="auto"/>
        <w:rPr>
          <w:rFonts w:ascii="Cambria" w:eastAsia="MS Mincho" w:hAnsi="Cambria" w:cs="Times New Roman"/>
        </w:rPr>
      </w:pPr>
      <w:r w:rsidRPr="00C7460A">
        <w:rPr>
          <w:rFonts w:ascii="Times New Roman" w:eastAsia="Times New Roman" w:hAnsi="Times New Roman" w:cs="Times New Roman"/>
          <w:b/>
          <w:color w:val="000000"/>
          <w:w w:val="101"/>
          <w:sz w:val="19"/>
          <w:lang w:val="en-US"/>
        </w:rPr>
        <w:t>ТЕМАТИЧЕСКОЕ ПЛАНИРОВАНИЕ</w:t>
      </w:r>
    </w:p>
    <w:tbl>
      <w:tblPr>
        <w:tblW w:w="0" w:type="auto"/>
        <w:tblInd w:w="6" w:type="dxa"/>
        <w:tblLayout w:type="fixed"/>
        <w:tblLook w:val="04A0" w:firstRow="1" w:lastRow="0" w:firstColumn="1" w:lastColumn="0" w:noHBand="0" w:noVBand="1"/>
      </w:tblPr>
      <w:tblGrid>
        <w:gridCol w:w="396"/>
        <w:gridCol w:w="2378"/>
        <w:gridCol w:w="528"/>
        <w:gridCol w:w="1104"/>
        <w:gridCol w:w="1146"/>
        <w:gridCol w:w="4196"/>
      </w:tblGrid>
      <w:tr w:rsidR="00C7460A" w:rsidRPr="00C7460A" w:rsidTr="00501473">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jc w:val="center"/>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w:t>
            </w:r>
            <w:r w:rsidRPr="00C7460A">
              <w:rPr>
                <w:rFonts w:ascii="Times New Roman" w:eastAsia="MS Mincho" w:hAnsi="Times New Roman" w:cs="Times New Roman"/>
                <w:sz w:val="20"/>
                <w:szCs w:val="20"/>
                <w:lang w:val="en-US"/>
              </w:rPr>
              <w:br/>
            </w:r>
            <w:r w:rsidRPr="00C7460A">
              <w:rPr>
                <w:rFonts w:ascii="Times New Roman" w:eastAsia="Times New Roman" w:hAnsi="Times New Roman" w:cs="Times New Roman"/>
                <w:b/>
                <w:color w:val="000000"/>
                <w:w w:val="97"/>
                <w:sz w:val="20"/>
                <w:szCs w:val="20"/>
                <w:lang w:val="en-US"/>
              </w:rPr>
              <w:t>п/п</w:t>
            </w:r>
          </w:p>
        </w:tc>
        <w:tc>
          <w:tcPr>
            <w:tcW w:w="23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144"/>
              <w:rPr>
                <w:rFonts w:ascii="Times New Roman" w:eastAsia="MS Mincho" w:hAnsi="Times New Roman" w:cs="Times New Roman"/>
                <w:sz w:val="20"/>
                <w:szCs w:val="20"/>
              </w:rPr>
            </w:pPr>
            <w:r w:rsidRPr="00C7460A">
              <w:rPr>
                <w:rFonts w:ascii="Times New Roman" w:eastAsia="Times New Roman" w:hAnsi="Times New Roman" w:cs="Times New Roman"/>
                <w:b/>
                <w:color w:val="000000"/>
                <w:w w:val="97"/>
                <w:sz w:val="20"/>
                <w:szCs w:val="20"/>
              </w:rPr>
              <w:t>Наименование разделов и тем программы</w:t>
            </w:r>
          </w:p>
        </w:tc>
        <w:tc>
          <w:tcPr>
            <w:tcW w:w="27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Количество часов</w:t>
            </w:r>
          </w:p>
        </w:tc>
        <w:tc>
          <w:tcPr>
            <w:tcW w:w="41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Электронные (цифровые) образовательные ресурсы</w:t>
            </w:r>
          </w:p>
        </w:tc>
      </w:tr>
      <w:tr w:rsidR="00C7460A" w:rsidRPr="00C7460A" w:rsidTr="00501473">
        <w:trPr>
          <w:trHeight w:hRule="exact" w:val="540"/>
        </w:trPr>
        <w:tc>
          <w:tcPr>
            <w:tcW w:w="396" w:type="dxa"/>
            <w:vMerge/>
            <w:tcBorders>
              <w:top w:val="single" w:sz="4" w:space="0" w:color="000000"/>
              <w:left w:val="single" w:sz="4" w:space="0" w:color="000000"/>
              <w:bottom w:val="single" w:sz="4" w:space="0" w:color="000000"/>
              <w:right w:val="single" w:sz="4" w:space="0" w:color="000000"/>
            </w:tcBorders>
          </w:tcPr>
          <w:p w:rsidR="00C7460A" w:rsidRPr="00C7460A" w:rsidRDefault="00C7460A" w:rsidP="00C7460A">
            <w:pPr>
              <w:spacing w:after="200" w:line="276" w:lineRule="auto"/>
              <w:rPr>
                <w:rFonts w:ascii="Times New Roman" w:eastAsia="MS Mincho" w:hAnsi="Times New Roman" w:cs="Times New Roman"/>
                <w:sz w:val="20"/>
                <w:szCs w:val="20"/>
                <w:lang w:val="en-US"/>
              </w:rPr>
            </w:pPr>
          </w:p>
        </w:tc>
        <w:tc>
          <w:tcPr>
            <w:tcW w:w="2378" w:type="dxa"/>
            <w:vMerge/>
            <w:tcBorders>
              <w:top w:val="single" w:sz="4" w:space="0" w:color="000000"/>
              <w:left w:val="single" w:sz="4" w:space="0" w:color="000000"/>
              <w:bottom w:val="single" w:sz="4" w:space="0" w:color="000000"/>
              <w:right w:val="single" w:sz="4" w:space="0" w:color="000000"/>
            </w:tcBorders>
          </w:tcPr>
          <w:p w:rsidR="00C7460A" w:rsidRPr="00C7460A" w:rsidRDefault="00C7460A" w:rsidP="00C7460A">
            <w:pPr>
              <w:spacing w:after="200" w:line="276" w:lineRule="auto"/>
              <w:rPr>
                <w:rFonts w:ascii="Times New Roman" w:eastAsia="MS Mincho" w:hAnsi="Times New Roman" w:cs="Times New Roman"/>
                <w:sz w:val="20"/>
                <w:szCs w:val="20"/>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контрольные работы</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практические работы</w:t>
            </w:r>
          </w:p>
        </w:tc>
        <w:tc>
          <w:tcPr>
            <w:tcW w:w="4196" w:type="dxa"/>
            <w:vMerge/>
            <w:tcBorders>
              <w:top w:val="single" w:sz="4" w:space="0" w:color="000000"/>
              <w:left w:val="single" w:sz="4" w:space="0" w:color="000000"/>
              <w:bottom w:val="single" w:sz="4" w:space="0" w:color="000000"/>
              <w:right w:val="single" w:sz="4" w:space="0" w:color="000000"/>
            </w:tcBorders>
          </w:tcPr>
          <w:p w:rsidR="00C7460A" w:rsidRPr="00C7460A" w:rsidRDefault="00C7460A" w:rsidP="00C7460A">
            <w:pPr>
              <w:spacing w:after="200" w:line="276" w:lineRule="auto"/>
              <w:rPr>
                <w:rFonts w:ascii="Times New Roman" w:eastAsia="MS Mincho" w:hAnsi="Times New Roman" w:cs="Times New Roman"/>
                <w:sz w:val="20"/>
                <w:szCs w:val="20"/>
                <w:lang w:val="en-US"/>
              </w:rPr>
            </w:pPr>
          </w:p>
        </w:tc>
      </w:tr>
      <w:tr w:rsidR="00C7460A" w:rsidRPr="00C7460A" w:rsidTr="00501473">
        <w:trPr>
          <w:trHeight w:hRule="exact" w:val="350"/>
        </w:trPr>
        <w:tc>
          <w:tcPr>
            <w:tcW w:w="5552" w:type="dxa"/>
            <w:gridSpan w:val="5"/>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autoSpaceDE w:val="0"/>
              <w:autoSpaceDN w:val="0"/>
              <w:spacing w:before="80" w:after="0" w:line="230"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Раздел 1.</w:t>
            </w:r>
            <w:r w:rsidRPr="00C7460A">
              <w:rPr>
                <w:rFonts w:ascii="Times New Roman" w:eastAsia="Times New Roman" w:hAnsi="Times New Roman" w:cs="Times New Roman"/>
                <w:color w:val="000000"/>
                <w:w w:val="97"/>
                <w:sz w:val="20"/>
                <w:szCs w:val="20"/>
                <w:lang w:val="en-US"/>
              </w:rPr>
              <w:t xml:space="preserve"> Введение</w:t>
            </w: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autoSpaceDE w:val="0"/>
              <w:autoSpaceDN w:val="0"/>
              <w:spacing w:before="80" w:after="0" w:line="230" w:lineRule="auto"/>
              <w:rPr>
                <w:rFonts w:ascii="Times New Roman" w:eastAsia="MS Mincho" w:hAnsi="Times New Roman" w:cs="Times New Roman"/>
                <w:sz w:val="20"/>
                <w:szCs w:val="20"/>
                <w:lang w:val="en-US"/>
              </w:rPr>
            </w:pPr>
          </w:p>
        </w:tc>
      </w:tr>
      <w:tr w:rsidR="00C7460A" w:rsidRPr="00C7460A" w:rsidTr="00501473">
        <w:trPr>
          <w:trHeight w:hRule="exact" w:val="185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jc w:val="center"/>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1.1.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Введение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0</w:t>
            </w:r>
          </w:p>
        </w:tc>
        <w:tc>
          <w:tcPr>
            <w:tcW w:w="4196" w:type="dxa"/>
            <w:tcBorders>
              <w:top w:val="single" w:sz="4" w:space="0" w:color="000000"/>
              <w:left w:val="single" w:sz="4" w:space="0" w:color="auto"/>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50" w:lineRule="auto"/>
              <w:ind w:left="72" w:right="720"/>
              <w:rPr>
                <w:rFonts w:ascii="Times New Roman" w:eastAsia="MS Mincho" w:hAnsi="Times New Roman" w:cs="Times New Roman"/>
                <w:sz w:val="20"/>
                <w:szCs w:val="20"/>
              </w:rPr>
            </w:pPr>
            <w:r w:rsidRPr="00C7460A">
              <w:rPr>
                <w:rFonts w:ascii="Times New Roman" w:eastAsia="Times New Roman" w:hAnsi="Times New Roman" w:cs="Times New Roman"/>
                <w:color w:val="000000"/>
                <w:w w:val="97"/>
                <w:sz w:val="20"/>
                <w:szCs w:val="20"/>
              </w:rPr>
              <w:t xml:space="preserve">Урок «История и её помощницы» (РЭШ) </w:t>
            </w:r>
            <w:r w:rsidRPr="00C7460A">
              <w:rPr>
                <w:rFonts w:ascii="Times New Roman" w:eastAsia="MS Mincho" w:hAnsi="Times New Roman" w:cs="Times New Roman"/>
                <w:sz w:val="20"/>
                <w:szCs w:val="20"/>
              </w:rPr>
              <w:br/>
            </w:r>
            <w:r w:rsidRPr="00C7460A">
              <w:rPr>
                <w:rFonts w:ascii="Times New Roman" w:eastAsia="Times New Roman" w:hAnsi="Times New Roman" w:cs="Times New Roman"/>
                <w:color w:val="000000"/>
                <w:w w:val="97"/>
                <w:sz w:val="20"/>
                <w:szCs w:val="20"/>
                <w:lang w:val="en-US"/>
              </w:rPr>
              <w:t>https</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resh</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edu</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ru</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subject</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lesson</w:t>
            </w:r>
            <w:r w:rsidRPr="00C7460A">
              <w:rPr>
                <w:rFonts w:ascii="Times New Roman" w:eastAsia="Times New Roman" w:hAnsi="Times New Roman" w:cs="Times New Roman"/>
                <w:color w:val="000000"/>
                <w:w w:val="97"/>
                <w:sz w:val="20"/>
                <w:szCs w:val="20"/>
              </w:rPr>
              <w:t>/7519/</w:t>
            </w:r>
            <w:r w:rsidRPr="00C7460A">
              <w:rPr>
                <w:rFonts w:ascii="Times New Roman" w:eastAsia="Times New Roman" w:hAnsi="Times New Roman" w:cs="Times New Roman"/>
                <w:color w:val="000000"/>
                <w:w w:val="97"/>
                <w:sz w:val="20"/>
                <w:szCs w:val="20"/>
                <w:lang w:val="en-US"/>
              </w:rPr>
              <w:t>start</w:t>
            </w:r>
            <w:r w:rsidRPr="00C7460A">
              <w:rPr>
                <w:rFonts w:ascii="Times New Roman" w:eastAsia="Times New Roman" w:hAnsi="Times New Roman" w:cs="Times New Roman"/>
                <w:color w:val="000000"/>
                <w:w w:val="97"/>
                <w:sz w:val="20"/>
                <w:szCs w:val="20"/>
              </w:rPr>
              <w:t xml:space="preserve">/310298/ Урок «Счёт лет в истории» (РЭШ) </w:t>
            </w:r>
            <w:r w:rsidRPr="00C7460A">
              <w:rPr>
                <w:rFonts w:ascii="Times New Roman" w:eastAsia="MS Mincho" w:hAnsi="Times New Roman" w:cs="Times New Roman"/>
                <w:sz w:val="20"/>
                <w:szCs w:val="20"/>
              </w:rPr>
              <w:br/>
            </w:r>
            <w:r w:rsidRPr="00C7460A">
              <w:rPr>
                <w:rFonts w:ascii="Times New Roman" w:eastAsia="Times New Roman" w:hAnsi="Times New Roman" w:cs="Times New Roman"/>
                <w:color w:val="000000"/>
                <w:w w:val="97"/>
                <w:sz w:val="20"/>
                <w:szCs w:val="20"/>
                <w:lang w:val="en-US"/>
              </w:rPr>
              <w:t>https</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resh</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edu</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ru</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subject</w:t>
            </w:r>
            <w:r w:rsidRPr="00C7460A">
              <w:rPr>
                <w:rFonts w:ascii="Times New Roman" w:eastAsia="Times New Roman" w:hAnsi="Times New Roman" w:cs="Times New Roman"/>
                <w:color w:val="000000"/>
                <w:w w:val="97"/>
                <w:sz w:val="20"/>
                <w:szCs w:val="20"/>
              </w:rPr>
              <w:t>/</w:t>
            </w:r>
            <w:r w:rsidRPr="00C7460A">
              <w:rPr>
                <w:rFonts w:ascii="Times New Roman" w:eastAsia="Times New Roman" w:hAnsi="Times New Roman" w:cs="Times New Roman"/>
                <w:color w:val="000000"/>
                <w:w w:val="97"/>
                <w:sz w:val="20"/>
                <w:szCs w:val="20"/>
                <w:lang w:val="en-US"/>
              </w:rPr>
              <w:t>lesson</w:t>
            </w:r>
            <w:r w:rsidRPr="00C7460A">
              <w:rPr>
                <w:rFonts w:ascii="Times New Roman" w:eastAsia="Times New Roman" w:hAnsi="Times New Roman" w:cs="Times New Roman"/>
                <w:color w:val="000000"/>
                <w:w w:val="97"/>
                <w:sz w:val="20"/>
                <w:szCs w:val="20"/>
              </w:rPr>
              <w:t>/7520/</w:t>
            </w:r>
            <w:r w:rsidRPr="00C7460A">
              <w:rPr>
                <w:rFonts w:ascii="Times New Roman" w:eastAsia="Times New Roman" w:hAnsi="Times New Roman" w:cs="Times New Roman"/>
                <w:color w:val="000000"/>
                <w:w w:val="97"/>
                <w:sz w:val="20"/>
                <w:szCs w:val="20"/>
                <w:lang w:val="en-US"/>
              </w:rPr>
              <w:t>start</w:t>
            </w:r>
            <w:r w:rsidRPr="00C7460A">
              <w:rPr>
                <w:rFonts w:ascii="Times New Roman" w:eastAsia="Times New Roman" w:hAnsi="Times New Roman" w:cs="Times New Roman"/>
                <w:color w:val="000000"/>
                <w:w w:val="97"/>
                <w:sz w:val="20"/>
                <w:szCs w:val="20"/>
              </w:rPr>
              <w:t>/253250/</w:t>
            </w:r>
          </w:p>
        </w:tc>
      </w:tr>
      <w:tr w:rsidR="00C7460A" w:rsidRPr="00C7460A" w:rsidTr="00501473">
        <w:trPr>
          <w:trHeight w:hRule="exact" w:val="348"/>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color w:val="000000"/>
                <w:w w:val="97"/>
                <w:sz w:val="20"/>
                <w:szCs w:val="20"/>
                <w:lang w:val="en-US"/>
              </w:rPr>
              <w:t>2</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Times New Roman" w:eastAsia="MS Mincho" w:hAnsi="Times New Roman" w:cs="Times New Roman"/>
                <w:sz w:val="20"/>
                <w:szCs w:val="20"/>
                <w:lang w:val="en-US"/>
              </w:rPr>
            </w:pP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Times New Roman" w:eastAsia="MS Mincho" w:hAnsi="Times New Roman" w:cs="Times New Roman"/>
                <w:sz w:val="20"/>
                <w:szCs w:val="20"/>
                <w:lang w:val="en-US"/>
              </w:rPr>
            </w:pPr>
          </w:p>
        </w:tc>
      </w:tr>
      <w:tr w:rsidR="00C7460A" w:rsidRPr="00C7460A" w:rsidTr="00501473">
        <w:trPr>
          <w:trHeight w:hRule="exact" w:val="328"/>
        </w:trPr>
        <w:tc>
          <w:tcPr>
            <w:tcW w:w="5552" w:type="dxa"/>
            <w:gridSpan w:val="5"/>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autoSpaceDE w:val="0"/>
              <w:autoSpaceDN w:val="0"/>
              <w:spacing w:before="76" w:after="0" w:line="233" w:lineRule="auto"/>
              <w:ind w:left="72"/>
              <w:rPr>
                <w:rFonts w:ascii="Times New Roman" w:eastAsia="MS Mincho" w:hAnsi="Times New Roman" w:cs="Times New Roman"/>
                <w:sz w:val="20"/>
                <w:szCs w:val="20"/>
                <w:lang w:val="en-US"/>
              </w:rPr>
            </w:pPr>
            <w:r w:rsidRPr="00C7460A">
              <w:rPr>
                <w:rFonts w:ascii="Times New Roman" w:eastAsia="Times New Roman" w:hAnsi="Times New Roman" w:cs="Times New Roman"/>
                <w:b/>
                <w:color w:val="000000"/>
                <w:w w:val="97"/>
                <w:sz w:val="20"/>
                <w:szCs w:val="20"/>
                <w:lang w:val="en-US"/>
              </w:rPr>
              <w:t>Раздел 2. Первобытность</w:t>
            </w: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autoSpaceDE w:val="0"/>
              <w:autoSpaceDN w:val="0"/>
              <w:spacing w:before="76" w:after="0" w:line="233" w:lineRule="auto"/>
              <w:rPr>
                <w:rFonts w:ascii="Times New Roman" w:eastAsia="MS Mincho" w:hAnsi="Times New Roman" w:cs="Times New Roman"/>
                <w:sz w:val="20"/>
                <w:szCs w:val="20"/>
                <w:lang w:val="en-US"/>
              </w:rPr>
            </w:pPr>
          </w:p>
        </w:tc>
      </w:tr>
    </w:tbl>
    <w:tbl>
      <w:tblPr>
        <w:tblpPr w:leftFromText="180" w:rightFromText="180" w:vertAnchor="text" w:horzAnchor="margin" w:tblpY="227"/>
        <w:tblW w:w="0" w:type="auto"/>
        <w:tblLayout w:type="fixed"/>
        <w:tblLook w:val="04A0" w:firstRow="1" w:lastRow="0" w:firstColumn="1" w:lastColumn="0" w:noHBand="0" w:noVBand="1"/>
      </w:tblPr>
      <w:tblGrid>
        <w:gridCol w:w="396"/>
        <w:gridCol w:w="2378"/>
        <w:gridCol w:w="528"/>
        <w:gridCol w:w="1104"/>
        <w:gridCol w:w="1146"/>
        <w:gridCol w:w="4194"/>
      </w:tblGrid>
      <w:tr w:rsidR="00C7460A" w:rsidRPr="00C7460A" w:rsidTr="00501473">
        <w:trPr>
          <w:trHeight w:hRule="exact" w:val="156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Первобытность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«Первобытные собиратели и охотники»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/7521/</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/253219/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«Родовые общины. Занятия древних людей»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 xml:space="preserve">/406/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«Первобытные земледельцы и скотоводы»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/7522/</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/310329/</w:t>
            </w:r>
          </w:p>
        </w:tc>
      </w:tr>
      <w:tr w:rsidR="00C7460A" w:rsidRPr="00C7460A" w:rsidTr="00501473">
        <w:trPr>
          <w:gridAfter w:val="1"/>
          <w:wAfter w:w="4194" w:type="dxa"/>
          <w:trHeight w:hRule="exact" w:val="350"/>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Cambria" w:eastAsia="MS Mincho" w:hAnsi="Cambria" w:cs="Times New Roman"/>
                <w:lang w:val="en-US"/>
              </w:rPr>
            </w:pPr>
          </w:p>
        </w:tc>
      </w:tr>
      <w:tr w:rsidR="00C7460A" w:rsidRPr="00C7460A" w:rsidTr="00501473">
        <w:trPr>
          <w:gridAfter w:val="1"/>
          <w:wAfter w:w="4194" w:type="dxa"/>
          <w:trHeight w:hRule="exact" w:val="328"/>
        </w:trPr>
        <w:tc>
          <w:tcPr>
            <w:tcW w:w="5552" w:type="dxa"/>
            <w:gridSpan w:val="5"/>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Раздел 3. Древний Восток</w:t>
            </w:r>
          </w:p>
        </w:tc>
      </w:tr>
    </w:tbl>
    <w:tbl>
      <w:tblPr>
        <w:tblpPr w:leftFromText="180" w:rightFromText="180" w:vertAnchor="text" w:horzAnchor="margin" w:tblpY="2493"/>
        <w:tblW w:w="0" w:type="auto"/>
        <w:tblLayout w:type="fixed"/>
        <w:tblLook w:val="04A0" w:firstRow="1" w:lastRow="0" w:firstColumn="1" w:lastColumn="0" w:noHBand="0" w:noVBand="1"/>
      </w:tblPr>
      <w:tblGrid>
        <w:gridCol w:w="396"/>
        <w:gridCol w:w="2378"/>
        <w:gridCol w:w="528"/>
        <w:gridCol w:w="1104"/>
        <w:gridCol w:w="1142"/>
        <w:gridCol w:w="4192"/>
      </w:tblGrid>
      <w:tr w:rsidR="00C7460A" w:rsidRPr="00C7460A" w:rsidTr="00501473">
        <w:trPr>
          <w:trHeight w:hRule="exact" w:val="19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Древний Египет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«Государство на берегах Нила и его жители»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/7524/</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/310360/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«Военные походы фараонов»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/7525/</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/310391/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«Религия и культура Древнего Египта»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/7523/</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/310422/</w:t>
            </w:r>
          </w:p>
        </w:tc>
      </w:tr>
    </w:tbl>
    <w:tbl>
      <w:tblPr>
        <w:tblW w:w="0" w:type="auto"/>
        <w:tblInd w:w="6" w:type="dxa"/>
        <w:tblLayout w:type="fixed"/>
        <w:tblLook w:val="04A0" w:firstRow="1" w:lastRow="0" w:firstColumn="1" w:lastColumn="0" w:noHBand="0" w:noVBand="1"/>
      </w:tblPr>
      <w:tblGrid>
        <w:gridCol w:w="396"/>
        <w:gridCol w:w="2378"/>
        <w:gridCol w:w="528"/>
        <w:gridCol w:w="1104"/>
        <w:gridCol w:w="1142"/>
        <w:gridCol w:w="4192"/>
      </w:tblGrid>
      <w:tr w:rsidR="00C7460A" w:rsidRPr="00C7460A" w:rsidTr="00501473">
        <w:trPr>
          <w:trHeight w:hRule="exact" w:val="156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3.2.</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576"/>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Древние цивилизации Месопотамии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«Древнее Двуречье. Вавилонский царь Хаммурапи и его законы»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/7526/</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/252227/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«Ассирийская держава»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/7529/</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/252754/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«Нововавилонское царство»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/429/</w:t>
            </w:r>
          </w:p>
        </w:tc>
      </w:tr>
      <w:tr w:rsidR="00C7460A" w:rsidRPr="00C7460A" w:rsidTr="00501473">
        <w:trPr>
          <w:trHeight w:hRule="exact" w:val="126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3.3.</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45" w:lineRule="auto"/>
              <w:ind w:left="72" w:right="144"/>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Восточное Средиземноморье в древности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52" w:lineRule="auto"/>
              <w:ind w:left="72" w:right="288"/>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«Финикийские мореплаватели»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/7527/</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/310453/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«Библейские сказания. Древнееврейское царство»(РЭШ)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/7528/</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/253095/</w:t>
            </w:r>
          </w:p>
        </w:tc>
      </w:tr>
    </w:tbl>
    <w:tbl>
      <w:tblPr>
        <w:tblpPr w:leftFromText="180" w:rightFromText="180" w:vertAnchor="text" w:horzAnchor="margin" w:tblpY="254"/>
        <w:tblW w:w="0" w:type="auto"/>
        <w:tblLayout w:type="fixed"/>
        <w:tblLook w:val="04A0" w:firstRow="1" w:lastRow="0" w:firstColumn="1" w:lastColumn="0" w:noHBand="0" w:noVBand="1"/>
      </w:tblPr>
      <w:tblGrid>
        <w:gridCol w:w="396"/>
        <w:gridCol w:w="2378"/>
        <w:gridCol w:w="528"/>
        <w:gridCol w:w="1104"/>
        <w:gridCol w:w="1142"/>
        <w:gridCol w:w="4192"/>
      </w:tblGrid>
      <w:tr w:rsidR="00C7460A" w:rsidRPr="00C7460A" w:rsidTr="00501473">
        <w:trPr>
          <w:trHeight w:hRule="exact" w:val="8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3.4.</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Персидская держава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right="720"/>
              <w:jc w:val="center"/>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«Персидская держава «царя царей»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/7530/</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/252723/</w:t>
            </w:r>
          </w:p>
        </w:tc>
      </w:tr>
      <w:tr w:rsidR="00C7460A" w:rsidRPr="00C7460A" w:rsidTr="00501473">
        <w:trPr>
          <w:trHeight w:hRule="exact" w:val="11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3.5.</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Древняя Индия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50" w:lineRule="auto"/>
              <w:ind w:left="72" w:right="432"/>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«Природа и люди Древней Индии»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/7531/</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/253064/ Урок «Религия и культура индусов. Буддизм»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/593/</w:t>
            </w:r>
          </w:p>
        </w:tc>
      </w:tr>
    </w:tbl>
    <w:tbl>
      <w:tblPr>
        <w:tblW w:w="0" w:type="auto"/>
        <w:tblInd w:w="6" w:type="dxa"/>
        <w:tblLayout w:type="fixed"/>
        <w:tblLook w:val="04A0" w:firstRow="1" w:lastRow="0" w:firstColumn="1" w:lastColumn="0" w:noHBand="0" w:noVBand="1"/>
      </w:tblPr>
      <w:tblGrid>
        <w:gridCol w:w="396"/>
        <w:gridCol w:w="2378"/>
        <w:gridCol w:w="528"/>
        <w:gridCol w:w="1104"/>
        <w:gridCol w:w="1146"/>
        <w:gridCol w:w="4197"/>
        <w:gridCol w:w="21"/>
      </w:tblGrid>
      <w:tr w:rsidR="00C7460A" w:rsidRPr="00C7460A" w:rsidTr="00501473">
        <w:trPr>
          <w:trHeight w:hRule="exact" w:val="156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lastRenderedPageBreak/>
              <w:t>3.6.</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Древний Китай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2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288"/>
              <w:rPr>
                <w:rFonts w:ascii="Cambria" w:eastAsia="MS Mincho" w:hAnsi="Cambria" w:cs="Times New Roman"/>
                <w:lang w:val="en-US"/>
              </w:rPr>
            </w:pPr>
            <w:r w:rsidRPr="00C7460A">
              <w:rPr>
                <w:rFonts w:ascii="Times New Roman" w:eastAsia="Times New Roman" w:hAnsi="Times New Roman" w:cs="Times New Roman"/>
                <w:color w:val="000000"/>
                <w:w w:val="97"/>
                <w:sz w:val="16"/>
              </w:rPr>
              <w:t xml:space="preserve">Урок «Китай в древности»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/7531/</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/253064/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«Древний Китай: природа, занятия, общество. Объединение Китая»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 xml:space="preserve">/57/ Урок «Религия и культура китайцев. </w:t>
            </w:r>
            <w:r w:rsidRPr="00C7460A">
              <w:rPr>
                <w:rFonts w:ascii="Times New Roman" w:eastAsia="Times New Roman" w:hAnsi="Times New Roman" w:cs="Times New Roman"/>
                <w:color w:val="000000"/>
                <w:w w:val="97"/>
                <w:sz w:val="16"/>
                <w:lang w:val="en-US"/>
              </w:rPr>
              <w:t>Конфуцианство»(РЭШ) https://resh.edu.ru/subject/lesson/62/</w:t>
            </w:r>
          </w:p>
        </w:tc>
      </w:tr>
      <w:tr w:rsidR="00C7460A" w:rsidRPr="00C7460A" w:rsidTr="00501473">
        <w:trPr>
          <w:trHeight w:hRule="exact" w:val="348"/>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20</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Cambria" w:eastAsia="MS Mincho" w:hAnsi="Cambria" w:cs="Times New Roman"/>
                <w:lang w:val="en-US"/>
              </w:rPr>
            </w:pPr>
          </w:p>
        </w:tc>
        <w:tc>
          <w:tcPr>
            <w:tcW w:w="4217" w:type="dxa"/>
            <w:gridSpan w:val="2"/>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Cambria" w:eastAsia="MS Mincho" w:hAnsi="Cambria" w:cs="Times New Roman"/>
                <w:lang w:val="en-US"/>
              </w:rPr>
            </w:pPr>
          </w:p>
        </w:tc>
      </w:tr>
      <w:tr w:rsidR="00C7460A" w:rsidRPr="00C7460A" w:rsidTr="00501473">
        <w:trPr>
          <w:trHeight w:hRule="exact" w:val="348"/>
        </w:trPr>
        <w:tc>
          <w:tcPr>
            <w:tcW w:w="5552" w:type="dxa"/>
            <w:gridSpan w:val="5"/>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Раздел 4. Древняя Греция. Эллинизм</w:t>
            </w:r>
          </w:p>
        </w:tc>
        <w:tc>
          <w:tcPr>
            <w:tcW w:w="4217" w:type="dxa"/>
            <w:gridSpan w:val="2"/>
            <w:tcBorders>
              <w:top w:val="single" w:sz="4" w:space="0" w:color="000000"/>
              <w:left w:val="single" w:sz="4" w:space="0" w:color="auto"/>
              <w:bottom w:val="single" w:sz="4" w:space="0" w:color="000000"/>
              <w:right w:val="single" w:sz="4" w:space="0" w:color="000000"/>
            </w:tcBorders>
          </w:tcPr>
          <w:p w:rsidR="00C7460A" w:rsidRPr="00C7460A" w:rsidRDefault="00C7460A" w:rsidP="00C7460A">
            <w:pPr>
              <w:autoSpaceDE w:val="0"/>
              <w:autoSpaceDN w:val="0"/>
              <w:spacing w:before="78" w:after="0" w:line="230" w:lineRule="auto"/>
              <w:rPr>
                <w:rFonts w:ascii="Cambria" w:eastAsia="MS Mincho" w:hAnsi="Cambria" w:cs="Times New Roman"/>
                <w:lang w:val="en-US"/>
              </w:rPr>
            </w:pPr>
          </w:p>
        </w:tc>
      </w:tr>
      <w:tr w:rsidR="00C7460A" w:rsidRPr="00C7460A" w:rsidTr="00501473">
        <w:trPr>
          <w:trHeight w:hRule="exact" w:val="17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Древнейшая Греция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2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«Древняя Греция: условия жизни и занятия жителей»(РЭШ)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 xml:space="preserve">/47/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«Крито-микенская цивилизация»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/7533/</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/252661/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Урок «Троянская война. Поэмы Гомера «Илиада» и</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«Одиссея»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/7534/</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/310515/</w:t>
            </w:r>
          </w:p>
        </w:tc>
      </w:tr>
      <w:tr w:rsidR="00C7460A" w:rsidRPr="00C7460A" w:rsidTr="00501473">
        <w:trPr>
          <w:trHeight w:hRule="exact" w:val="857"/>
        </w:trPr>
        <w:tc>
          <w:tcPr>
            <w:tcW w:w="396" w:type="dxa"/>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4.2.</w:t>
            </w:r>
          </w:p>
        </w:tc>
        <w:tc>
          <w:tcPr>
            <w:tcW w:w="2378" w:type="dxa"/>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Греческие полисы</w:t>
            </w:r>
          </w:p>
        </w:tc>
        <w:tc>
          <w:tcPr>
            <w:tcW w:w="528" w:type="dxa"/>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10</w:t>
            </w:r>
          </w:p>
        </w:tc>
        <w:tc>
          <w:tcPr>
            <w:tcW w:w="1104" w:type="dxa"/>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217" w:type="dxa"/>
            <w:gridSpan w:val="2"/>
            <w:tcBorders>
              <w:top w:val="single" w:sz="4" w:space="0" w:color="000000"/>
              <w:left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45" w:lineRule="auto"/>
              <w:ind w:left="72"/>
              <w:rPr>
                <w:rFonts w:ascii="Cambria" w:eastAsia="MS Mincho" w:hAnsi="Cambria" w:cs="Times New Roman"/>
              </w:rPr>
            </w:pPr>
            <w:r w:rsidRPr="00C7460A">
              <w:rPr>
                <w:rFonts w:ascii="Times New Roman" w:eastAsia="Times New Roman" w:hAnsi="Times New Roman" w:cs="Times New Roman"/>
                <w:color w:val="000000"/>
                <w:w w:val="97"/>
                <w:sz w:val="16"/>
              </w:rPr>
              <w:t>Урок «Древняя Аттика. Зарождение и развитие демократии в Афинах» (РЭШ)</w:t>
            </w:r>
          </w:p>
        </w:tc>
      </w:tr>
      <w:tr w:rsidR="00C7460A" w:rsidRPr="00C7460A" w:rsidTr="00501473">
        <w:trPr>
          <w:gridAfter w:val="1"/>
          <w:wAfter w:w="20" w:type="dxa"/>
          <w:trHeight w:hRule="exact" w:val="12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4.3.</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Культура Древней Греции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7"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0" w:lineRule="auto"/>
              <w:ind w:left="72" w:right="720"/>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«Религия древних греков»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/7535/</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/310546/ Урок «Культура Древней Греции»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/7540/</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/252909/</w:t>
            </w:r>
          </w:p>
        </w:tc>
      </w:tr>
      <w:tr w:rsidR="00C7460A" w:rsidRPr="00C7460A" w:rsidTr="00501473">
        <w:trPr>
          <w:gridAfter w:val="1"/>
          <w:wAfter w:w="20" w:type="dxa"/>
          <w:trHeight w:hRule="exact" w:val="142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4.4.</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43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Македонские завоевания. Эллинизм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7"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432"/>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«Македонские завоевания. Держава Александра Македонского»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/7541/</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/252878/ Урок «Эллинистические государства Востока»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/7542/</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/252847/</w:t>
            </w:r>
          </w:p>
        </w:tc>
      </w:tr>
      <w:tr w:rsidR="00C7460A" w:rsidRPr="00C7460A" w:rsidTr="00501473">
        <w:trPr>
          <w:gridAfter w:val="1"/>
          <w:wAfter w:w="20" w:type="dxa"/>
          <w:trHeight w:hRule="exact" w:val="348"/>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20</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Cambria" w:eastAsia="MS Mincho" w:hAnsi="Cambria" w:cs="Times New Roman"/>
                <w:lang w:val="en-US"/>
              </w:rPr>
            </w:pPr>
          </w:p>
        </w:tc>
        <w:tc>
          <w:tcPr>
            <w:tcW w:w="4197"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Cambria" w:eastAsia="MS Mincho" w:hAnsi="Cambria" w:cs="Times New Roman"/>
                <w:lang w:val="en-US"/>
              </w:rPr>
            </w:pPr>
          </w:p>
        </w:tc>
      </w:tr>
      <w:tr w:rsidR="00C7460A" w:rsidRPr="00C7460A" w:rsidTr="00501473">
        <w:trPr>
          <w:gridAfter w:val="1"/>
          <w:wAfter w:w="20" w:type="dxa"/>
          <w:trHeight w:hRule="exact" w:val="330"/>
        </w:trPr>
        <w:tc>
          <w:tcPr>
            <w:tcW w:w="5552" w:type="dxa"/>
            <w:gridSpan w:val="5"/>
            <w:tcBorders>
              <w:top w:val="single" w:sz="4" w:space="0" w:color="000000"/>
              <w:left w:val="single" w:sz="4" w:space="0" w:color="000000"/>
              <w:bottom w:val="single" w:sz="5" w:space="0" w:color="000000"/>
              <w:right w:val="single" w:sz="4" w:space="0" w:color="auto"/>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Раздел 5. Древний Рим</w:t>
            </w:r>
          </w:p>
        </w:tc>
        <w:tc>
          <w:tcPr>
            <w:tcW w:w="4197" w:type="dxa"/>
            <w:tcBorders>
              <w:top w:val="single" w:sz="4" w:space="0" w:color="000000"/>
              <w:left w:val="single" w:sz="4" w:space="0" w:color="auto"/>
              <w:bottom w:val="single" w:sz="5" w:space="0" w:color="000000"/>
              <w:right w:val="single" w:sz="4" w:space="0" w:color="000000"/>
            </w:tcBorders>
          </w:tcPr>
          <w:p w:rsidR="00C7460A" w:rsidRPr="00C7460A" w:rsidRDefault="00C7460A" w:rsidP="00C7460A">
            <w:pPr>
              <w:autoSpaceDE w:val="0"/>
              <w:autoSpaceDN w:val="0"/>
              <w:spacing w:before="78" w:after="0" w:line="230" w:lineRule="auto"/>
              <w:rPr>
                <w:rFonts w:ascii="Cambria" w:eastAsia="MS Mincho" w:hAnsi="Cambria" w:cs="Times New Roman"/>
                <w:lang w:val="en-US"/>
              </w:rPr>
            </w:pPr>
          </w:p>
        </w:tc>
      </w:tr>
      <w:tr w:rsidR="00C7460A" w:rsidRPr="00C7460A" w:rsidTr="00501473">
        <w:trPr>
          <w:gridAfter w:val="1"/>
          <w:wAfter w:w="25" w:type="dxa"/>
          <w:trHeight w:hRule="exact" w:val="12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5.1.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43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Возникновение Римского государства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0" w:lineRule="auto"/>
              <w:ind w:left="72"/>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«Древнейший Рим. Завоевание Римом Италии»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/7543/</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/296170/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«Устройство Римской республики»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/7544/</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/252816/</w:t>
            </w:r>
          </w:p>
        </w:tc>
      </w:tr>
      <w:tr w:rsidR="00C7460A" w:rsidRPr="00C7460A" w:rsidTr="00501473">
        <w:trPr>
          <w:gridAfter w:val="1"/>
          <w:wAfter w:w="25" w:type="dxa"/>
          <w:trHeight w:hRule="exact" w:val="9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5.2.</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right="720"/>
              <w:jc w:val="center"/>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Римские завоевания в Средиземноморье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7"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«Пунические войны. Установление господства Рима во всём Средиземноморье»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/7545/</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/310608/</w:t>
            </w:r>
          </w:p>
        </w:tc>
      </w:tr>
      <w:tr w:rsidR="00C7460A" w:rsidRPr="00C7460A" w:rsidTr="00501473">
        <w:trPr>
          <w:gridAfter w:val="1"/>
          <w:wAfter w:w="25" w:type="dxa"/>
          <w:trHeight w:hRule="exact" w:val="22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5.3.</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144"/>
              <w:rPr>
                <w:rFonts w:ascii="Cambria" w:eastAsia="MS Mincho" w:hAnsi="Cambria" w:cs="Times New Roman"/>
              </w:rPr>
            </w:pPr>
            <w:r w:rsidRPr="00C7460A">
              <w:rPr>
                <w:rFonts w:ascii="Times New Roman" w:eastAsia="Times New Roman" w:hAnsi="Times New Roman" w:cs="Times New Roman"/>
                <w:b/>
                <w:color w:val="000000"/>
                <w:w w:val="97"/>
                <w:sz w:val="16"/>
              </w:rPr>
              <w:t>Поздняя Римская республика. Гражданские войны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2" w:lineRule="auto"/>
              <w:ind w:left="72" w:right="288"/>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«Рабство в Древнем Риме. Восстание Спартака»(РЭШ)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/7546/</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/310639/ Урок «Земельный закон братьев Гракхов»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/7547/</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/310670/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«Единовластие Цезаря. Установление империи в Риме»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/7548/</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/296232/</w:t>
            </w:r>
          </w:p>
        </w:tc>
      </w:tr>
      <w:tr w:rsidR="00C7460A" w:rsidRPr="00C7460A" w:rsidTr="00501473">
        <w:trPr>
          <w:gridAfter w:val="1"/>
          <w:wAfter w:w="25" w:type="dxa"/>
          <w:trHeight w:hRule="exact" w:val="3129"/>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lastRenderedPageBreak/>
              <w:t>5.4.</w:t>
            </w:r>
          </w:p>
        </w:tc>
        <w:tc>
          <w:tcPr>
            <w:tcW w:w="2378"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288"/>
              <w:rPr>
                <w:rFonts w:ascii="Cambria" w:eastAsia="MS Mincho" w:hAnsi="Cambria" w:cs="Times New Roman"/>
              </w:rPr>
            </w:pPr>
            <w:r w:rsidRPr="00C7460A">
              <w:rPr>
                <w:rFonts w:ascii="Times New Roman" w:eastAsia="Times New Roman" w:hAnsi="Times New Roman" w:cs="Times New Roman"/>
                <w:b/>
                <w:color w:val="000000"/>
                <w:w w:val="97"/>
                <w:sz w:val="16"/>
              </w:rPr>
              <w:t>Расцвет и падение Римской империи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6</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2" w:type="dxa"/>
            <w:tcBorders>
              <w:top w:val="single" w:sz="4" w:space="0" w:color="000000"/>
              <w:left w:val="single" w:sz="4" w:space="0" w:color="000000"/>
              <w:bottom w:val="single" w:sz="5"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54"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«Римская империя: территория, управление»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 xml:space="preserve">/600/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«В Риме при императорах Нероне и Траяне»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/7549/</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/310701/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«Первые христиане и их учение»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/7550/</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/311469/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«Римская империя при Константине. Взятие Рима варварами»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/7552/</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 xml:space="preserve">/311500/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«Разделение Римской империи на Западную и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Восточную части»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 xml:space="preserve">/602/ </w:t>
            </w:r>
            <w:r w:rsidRPr="00C7460A">
              <w:rPr>
                <w:rFonts w:ascii="Cambria" w:eastAsia="MS Mincho" w:hAnsi="Cambria" w:cs="Times New Roman"/>
              </w:rPr>
              <w:br/>
            </w:r>
            <w:r w:rsidRPr="00C7460A">
              <w:rPr>
                <w:rFonts w:ascii="Times New Roman" w:eastAsia="Times New Roman" w:hAnsi="Times New Roman" w:cs="Times New Roman"/>
                <w:color w:val="000000"/>
                <w:w w:val="97"/>
                <w:sz w:val="16"/>
              </w:rPr>
              <w:t xml:space="preserve">Урок «Падение Западной Римской империи» (РЭШ) </w:t>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/604/</w:t>
            </w:r>
          </w:p>
        </w:tc>
      </w:tr>
      <w:tr w:rsidR="00C7460A" w:rsidRPr="00C7460A" w:rsidTr="00501473">
        <w:trPr>
          <w:gridAfter w:val="1"/>
          <w:wAfter w:w="21" w:type="dxa"/>
          <w:trHeight w:hRule="exact" w:val="10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5.5.</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b/>
                <w:color w:val="000000"/>
                <w:w w:val="97"/>
                <w:sz w:val="16"/>
                <w:lang w:val="en-US"/>
              </w:rPr>
              <w:t>Культура Древнего Рима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6" w:type="dxa"/>
            <w:tcBorders>
              <w:top w:val="single" w:sz="4" w:space="0" w:color="000000"/>
              <w:left w:val="single" w:sz="4" w:space="0" w:color="auto"/>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5" w:lineRule="auto"/>
              <w:ind w:left="72" w:right="720"/>
              <w:rPr>
                <w:rFonts w:ascii="Cambria" w:eastAsia="MS Mincho" w:hAnsi="Cambria" w:cs="Times New Roman"/>
              </w:rPr>
            </w:pPr>
            <w:r w:rsidRPr="00C7460A">
              <w:rPr>
                <w:rFonts w:ascii="Times New Roman" w:eastAsia="Times New Roman" w:hAnsi="Times New Roman" w:cs="Times New Roman"/>
                <w:color w:val="000000"/>
                <w:w w:val="97"/>
                <w:sz w:val="16"/>
              </w:rPr>
              <w:t xml:space="preserve">Урок «Культура Древнего Рима» (РЭШ) </w:t>
            </w:r>
            <w:r w:rsidRPr="00C7460A">
              <w:rPr>
                <w:rFonts w:ascii="Cambria" w:eastAsia="MS Mincho" w:hAnsi="Cambria" w:cs="Times New Roman"/>
              </w:rPr>
              <w:br/>
            </w:r>
            <w:r w:rsidRPr="00C7460A">
              <w:rPr>
                <w:rFonts w:ascii="Times New Roman" w:eastAsia="Times New Roman" w:hAnsi="Times New Roman" w:cs="Times New Roman"/>
                <w:color w:val="000000"/>
                <w:w w:val="97"/>
                <w:sz w:val="16"/>
                <w:lang w:val="en-US"/>
              </w:rPr>
              <w:t>https</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resh</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edu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ru</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subject</w:t>
            </w:r>
            <w:r w:rsidRPr="00C7460A">
              <w:rPr>
                <w:rFonts w:ascii="Times New Roman" w:eastAsia="Times New Roman" w:hAnsi="Times New Roman" w:cs="Times New Roman"/>
                <w:color w:val="000000"/>
                <w:w w:val="97"/>
                <w:sz w:val="16"/>
              </w:rPr>
              <w:t>/</w:t>
            </w:r>
            <w:r w:rsidRPr="00C7460A">
              <w:rPr>
                <w:rFonts w:ascii="Times New Roman" w:eastAsia="Times New Roman" w:hAnsi="Times New Roman" w:cs="Times New Roman"/>
                <w:color w:val="000000"/>
                <w:w w:val="97"/>
                <w:sz w:val="16"/>
                <w:lang w:val="en-US"/>
              </w:rPr>
              <w:t>lesson</w:t>
            </w:r>
            <w:r w:rsidRPr="00C7460A">
              <w:rPr>
                <w:rFonts w:ascii="Times New Roman" w:eastAsia="Times New Roman" w:hAnsi="Times New Roman" w:cs="Times New Roman"/>
                <w:color w:val="000000"/>
                <w:w w:val="97"/>
                <w:sz w:val="16"/>
              </w:rPr>
              <w:t>/7551/</w:t>
            </w:r>
            <w:r w:rsidRPr="00C7460A">
              <w:rPr>
                <w:rFonts w:ascii="Times New Roman" w:eastAsia="Times New Roman" w:hAnsi="Times New Roman" w:cs="Times New Roman"/>
                <w:color w:val="000000"/>
                <w:w w:val="97"/>
                <w:sz w:val="16"/>
                <w:lang w:val="en-US"/>
              </w:rPr>
              <w:t>start</w:t>
            </w:r>
            <w:r w:rsidRPr="00C7460A">
              <w:rPr>
                <w:rFonts w:ascii="Times New Roman" w:eastAsia="Times New Roman" w:hAnsi="Times New Roman" w:cs="Times New Roman"/>
                <w:color w:val="000000"/>
                <w:w w:val="97"/>
                <w:sz w:val="16"/>
              </w:rPr>
              <w:t>/325120/</w:t>
            </w:r>
          </w:p>
        </w:tc>
      </w:tr>
      <w:tr w:rsidR="00C7460A" w:rsidRPr="00C7460A" w:rsidTr="00501473">
        <w:trPr>
          <w:gridAfter w:val="1"/>
          <w:wAfter w:w="21" w:type="dxa"/>
          <w:trHeight w:hRule="exact" w:val="348"/>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20</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Cambria" w:eastAsia="MS Mincho" w:hAnsi="Cambria" w:cs="Times New Roman"/>
                <w:lang w:val="en-US"/>
              </w:rPr>
            </w:pP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Cambria" w:eastAsia="MS Mincho" w:hAnsi="Cambria" w:cs="Times New Roman"/>
                <w:lang w:val="en-US"/>
              </w:rPr>
            </w:pPr>
          </w:p>
        </w:tc>
      </w:tr>
      <w:tr w:rsidR="00C7460A" w:rsidRPr="00C7460A" w:rsidTr="00501473">
        <w:trPr>
          <w:gridAfter w:val="1"/>
          <w:wAfter w:w="21" w:type="dxa"/>
          <w:trHeight w:hRule="exact" w:val="348"/>
        </w:trPr>
        <w:tc>
          <w:tcPr>
            <w:tcW w:w="5552" w:type="dxa"/>
            <w:gridSpan w:val="5"/>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 xml:space="preserve">Раздел 6. </w:t>
            </w:r>
            <w:r w:rsidRPr="00C7460A">
              <w:rPr>
                <w:rFonts w:ascii="Times New Roman" w:eastAsia="Times New Roman" w:hAnsi="Times New Roman" w:cs="Times New Roman"/>
                <w:b/>
                <w:color w:val="000000"/>
                <w:w w:val="97"/>
                <w:sz w:val="16"/>
                <w:lang w:val="en-US"/>
              </w:rPr>
              <w:t>Обобщение</w:t>
            </w: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autoSpaceDE w:val="0"/>
              <w:autoSpaceDN w:val="0"/>
              <w:spacing w:before="78" w:after="0" w:line="230" w:lineRule="auto"/>
              <w:rPr>
                <w:rFonts w:ascii="Cambria" w:eastAsia="MS Mincho" w:hAnsi="Cambria" w:cs="Times New Roman"/>
                <w:lang w:val="en-US"/>
              </w:rPr>
            </w:pPr>
          </w:p>
        </w:tc>
      </w:tr>
      <w:tr w:rsidR="00C7460A" w:rsidRPr="00C7460A" w:rsidTr="00501473">
        <w:trPr>
          <w:gridAfter w:val="1"/>
          <w:wAfter w:w="21" w:type="dxa"/>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jc w:val="center"/>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6.1.</w:t>
            </w:r>
          </w:p>
        </w:tc>
        <w:tc>
          <w:tcPr>
            <w:tcW w:w="237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47" w:lineRule="auto"/>
              <w:ind w:left="72" w:right="288"/>
              <w:rPr>
                <w:rFonts w:ascii="Cambria" w:eastAsia="MS Mincho" w:hAnsi="Cambria" w:cs="Times New Roman"/>
              </w:rPr>
            </w:pPr>
            <w:r w:rsidRPr="00C7460A">
              <w:rPr>
                <w:rFonts w:ascii="Times New Roman" w:eastAsia="Times New Roman" w:hAnsi="Times New Roman" w:cs="Times New Roman"/>
                <w:b/>
                <w:color w:val="000000"/>
                <w:w w:val="97"/>
                <w:sz w:val="16"/>
              </w:rPr>
              <w:t xml:space="preserve">Историческое и культурное наследие цивилизаций </w:t>
            </w:r>
            <w:r w:rsidRPr="00C7460A">
              <w:rPr>
                <w:rFonts w:ascii="Cambria" w:eastAsia="MS Mincho" w:hAnsi="Cambria" w:cs="Times New Roman"/>
              </w:rPr>
              <w:br/>
            </w:r>
            <w:r w:rsidRPr="00C7460A">
              <w:rPr>
                <w:rFonts w:ascii="Times New Roman" w:eastAsia="Times New Roman" w:hAnsi="Times New Roman" w:cs="Times New Roman"/>
                <w:b/>
                <w:color w:val="000000"/>
                <w:w w:val="97"/>
                <w:sz w:val="16"/>
              </w:rPr>
              <w:t>Древнего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https://resh.edu.ru/</w:t>
            </w:r>
          </w:p>
        </w:tc>
      </w:tr>
      <w:tr w:rsidR="00C7460A" w:rsidRPr="00C7460A" w:rsidTr="00501473">
        <w:trPr>
          <w:gridAfter w:val="1"/>
          <w:wAfter w:w="21" w:type="dxa"/>
          <w:trHeight w:hRule="exact" w:val="350"/>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8" w:after="0" w:line="230"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2</w:t>
            </w:r>
          </w:p>
        </w:tc>
        <w:tc>
          <w:tcPr>
            <w:tcW w:w="2250"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C7460A" w:rsidRPr="00C7460A" w:rsidRDefault="00C7460A" w:rsidP="00C7460A">
            <w:pPr>
              <w:spacing w:after="200" w:line="276" w:lineRule="auto"/>
              <w:rPr>
                <w:rFonts w:ascii="Cambria" w:eastAsia="MS Mincho" w:hAnsi="Cambria" w:cs="Times New Roman"/>
                <w:lang w:val="en-US"/>
              </w:rPr>
            </w:pP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Cambria" w:eastAsia="MS Mincho" w:hAnsi="Cambria" w:cs="Times New Roman"/>
                <w:lang w:val="en-US"/>
              </w:rPr>
            </w:pPr>
          </w:p>
        </w:tc>
      </w:tr>
      <w:tr w:rsidR="00C7460A" w:rsidRPr="00C7460A" w:rsidTr="00501473">
        <w:trPr>
          <w:gridAfter w:val="1"/>
          <w:wAfter w:w="21" w:type="dxa"/>
          <w:trHeight w:hRule="exact" w:val="520"/>
        </w:trPr>
        <w:tc>
          <w:tcPr>
            <w:tcW w:w="2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45" w:lineRule="auto"/>
              <w:ind w:left="72" w:right="144"/>
              <w:rPr>
                <w:rFonts w:ascii="Cambria" w:eastAsia="MS Mincho" w:hAnsi="Cambria" w:cs="Times New Roman"/>
              </w:rPr>
            </w:pPr>
            <w:r w:rsidRPr="00C7460A">
              <w:rPr>
                <w:rFonts w:ascii="Times New Roman" w:eastAsia="Times New Roman" w:hAnsi="Times New Roman" w:cs="Times New Roman"/>
                <w:color w:val="000000"/>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C7460A" w:rsidRPr="00C7460A" w:rsidRDefault="00C7460A" w:rsidP="00C7460A">
            <w:pPr>
              <w:autoSpaceDE w:val="0"/>
              <w:autoSpaceDN w:val="0"/>
              <w:spacing w:before="76" w:after="0" w:line="233" w:lineRule="auto"/>
              <w:ind w:left="72"/>
              <w:rPr>
                <w:rFonts w:ascii="Cambria" w:eastAsia="MS Mincho" w:hAnsi="Cambria" w:cs="Times New Roman"/>
                <w:lang w:val="en-US"/>
              </w:rPr>
            </w:pPr>
            <w:r w:rsidRPr="00C7460A">
              <w:rPr>
                <w:rFonts w:ascii="Times New Roman" w:eastAsia="Times New Roman" w:hAnsi="Times New Roman" w:cs="Times New Roman"/>
                <w:color w:val="000000"/>
                <w:w w:val="97"/>
                <w:sz w:val="16"/>
                <w:lang w:val="en-US"/>
              </w:rPr>
              <w:t>0</w:t>
            </w:r>
          </w:p>
        </w:tc>
        <w:tc>
          <w:tcPr>
            <w:tcW w:w="4196" w:type="dxa"/>
            <w:tcBorders>
              <w:top w:val="single" w:sz="4" w:space="0" w:color="000000"/>
              <w:left w:val="single" w:sz="4" w:space="0" w:color="auto"/>
              <w:bottom w:val="single" w:sz="4" w:space="0" w:color="000000"/>
              <w:right w:val="single" w:sz="4" w:space="0" w:color="000000"/>
            </w:tcBorders>
          </w:tcPr>
          <w:p w:rsidR="00C7460A" w:rsidRPr="00C7460A" w:rsidRDefault="00C7460A" w:rsidP="00C7460A">
            <w:pPr>
              <w:spacing w:after="200" w:line="276" w:lineRule="auto"/>
              <w:rPr>
                <w:rFonts w:ascii="Cambria" w:eastAsia="MS Mincho" w:hAnsi="Cambria" w:cs="Times New Roman"/>
                <w:lang w:val="en-US"/>
              </w:rPr>
            </w:pPr>
          </w:p>
        </w:tc>
      </w:tr>
    </w:tbl>
    <w:p w:rsidR="00C7460A" w:rsidRDefault="00C7460A" w:rsidP="00C7460A">
      <w:pPr>
        <w:tabs>
          <w:tab w:val="center" w:pos="4897"/>
        </w:tabs>
        <w:spacing w:after="200" w:line="276" w:lineRule="auto"/>
        <w:rPr>
          <w:rFonts w:ascii="Cambria" w:eastAsia="MS Mincho" w:hAnsi="Cambria" w:cs="Times New Roman"/>
        </w:rPr>
      </w:pPr>
    </w:p>
    <w:p w:rsidR="00C7460A" w:rsidRDefault="00C7460A" w:rsidP="00C7460A">
      <w:pPr>
        <w:tabs>
          <w:tab w:val="center" w:pos="4897"/>
        </w:tabs>
        <w:spacing w:after="200" w:line="276" w:lineRule="auto"/>
        <w:rPr>
          <w:rFonts w:ascii="Cambria" w:eastAsia="MS Mincho" w:hAnsi="Cambria" w:cs="Times New Roman"/>
        </w:rPr>
      </w:pPr>
    </w:p>
    <w:p w:rsidR="00C7460A" w:rsidRDefault="00C7460A" w:rsidP="00C7460A">
      <w:pPr>
        <w:tabs>
          <w:tab w:val="center" w:pos="4897"/>
        </w:tabs>
        <w:spacing w:after="200" w:line="276" w:lineRule="auto"/>
        <w:rPr>
          <w:rFonts w:ascii="Cambria" w:eastAsia="MS Mincho" w:hAnsi="Cambria" w:cs="Times New Roman"/>
        </w:rPr>
      </w:pPr>
    </w:p>
    <w:p w:rsidR="00C7460A" w:rsidRPr="00C7460A" w:rsidRDefault="00C7460A" w:rsidP="00C7460A">
      <w:pPr>
        <w:spacing w:before="181" w:after="0" w:line="295" w:lineRule="atLeast"/>
        <w:ind w:left="108" w:right="153" w:firstLine="181"/>
        <w:jc w:val="center"/>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Аннотация рабочей программы по литературе для 5 класса</w:t>
      </w:r>
    </w:p>
    <w:p w:rsidR="00C7460A" w:rsidRPr="00C7460A" w:rsidRDefault="00C7460A" w:rsidP="00C7460A">
      <w:pPr>
        <w:spacing w:before="181" w:after="0" w:line="295" w:lineRule="atLeast"/>
        <w:ind w:left="108" w:right="153"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w:t>
      </w:r>
      <w:r w:rsidRPr="00C7460A">
        <w:rPr>
          <w:rFonts w:ascii="Segoe UI Symbol" w:eastAsia="Times New Roman" w:hAnsi="Segoe UI Symbol" w:cs="Times New Roman"/>
          <w:sz w:val="24"/>
          <w:szCs w:val="24"/>
          <w:lang w:eastAsia="ru-RU"/>
        </w:rPr>
        <w:t>№</w:t>
      </w:r>
      <w:r w:rsidRPr="00C7460A">
        <w:rPr>
          <w:rFonts w:ascii="Times New Roman" w:eastAsia="Times New Roman" w:hAnsi="Times New Roman" w:cs="Times New Roman"/>
          <w:sz w:val="24"/>
          <w:szCs w:val="24"/>
          <w:lang w:eastAsia="ru-RU"/>
        </w:rPr>
        <w:t xml:space="preserve">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w:t>
      </w:r>
      <w:r w:rsidRPr="00C7460A">
        <w:rPr>
          <w:rFonts w:ascii="Segoe UI Symbol" w:eastAsia="Times New Roman" w:hAnsi="Segoe UI Symbol" w:cs="Times New Roman"/>
          <w:sz w:val="24"/>
          <w:szCs w:val="24"/>
          <w:lang w:eastAsia="ru-RU"/>
        </w:rPr>
        <w:t>№</w:t>
      </w:r>
      <w:r w:rsidRPr="00C7460A">
        <w:rPr>
          <w:rFonts w:ascii="Times New Roman" w:eastAsia="Times New Roman" w:hAnsi="Times New Roman" w:cs="Times New Roman"/>
          <w:sz w:val="24"/>
          <w:szCs w:val="24"/>
          <w:lang w:eastAsia="ru-RU"/>
        </w:rPr>
        <w:t xml:space="preserve"> 637-р).</w:t>
      </w:r>
    </w:p>
    <w:p w:rsidR="00C7460A" w:rsidRPr="00C7460A" w:rsidRDefault="00C7460A" w:rsidP="00C7460A">
      <w:pPr>
        <w:spacing w:before="187" w:after="0" w:line="240" w:lineRule="auto"/>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ОБЩАЯ ХАРАКТЕРИСТИКА УЧЕБНОГО ПРЕДМЕТА «ЛИТЕРАТУРА»</w:t>
      </w:r>
    </w:p>
    <w:p w:rsidR="00C7460A" w:rsidRPr="00C7460A" w:rsidRDefault="00C7460A" w:rsidP="00C7460A">
      <w:pPr>
        <w:spacing w:before="159" w:after="0" w:line="295" w:lineRule="atLeast"/>
        <w:ind w:left="108"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7460A" w:rsidRPr="00C7460A" w:rsidRDefault="00C7460A" w:rsidP="00C7460A">
      <w:pPr>
        <w:spacing w:before="100" w:beforeAutospacing="1" w:after="0" w:line="295" w:lineRule="atLeast"/>
        <w:ind w:left="108" w:right="403"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7460A" w:rsidRPr="00C7460A" w:rsidRDefault="00C7460A" w:rsidP="00C7460A">
      <w:pPr>
        <w:spacing w:before="100" w:beforeAutospacing="1" w:after="0" w:line="295" w:lineRule="atLeast"/>
        <w:ind w:left="108" w:right="306"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C7460A" w:rsidRPr="00C7460A" w:rsidRDefault="00C7460A" w:rsidP="00C7460A">
      <w:pPr>
        <w:spacing w:before="100" w:beforeAutospacing="1" w:after="0" w:line="295" w:lineRule="atLeast"/>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7460A" w:rsidRPr="00C7460A" w:rsidRDefault="00C7460A" w:rsidP="00C7460A">
      <w:pPr>
        <w:spacing w:before="100" w:beforeAutospacing="1" w:after="0" w:line="295" w:lineRule="atLeast"/>
        <w:ind w:left="108" w:right="113"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7460A" w:rsidRPr="00C7460A" w:rsidRDefault="00C7460A" w:rsidP="00C7460A">
      <w:pPr>
        <w:spacing w:before="100" w:beforeAutospacing="1" w:after="0" w:line="295" w:lineRule="atLeast"/>
        <w:ind w:left="108" w:right="284"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C7460A" w:rsidRPr="00C7460A" w:rsidRDefault="00C7460A" w:rsidP="00C7460A">
      <w:pPr>
        <w:spacing w:before="176" w:after="0" w:line="240" w:lineRule="auto"/>
        <w:ind w:left="108"/>
        <w:rPr>
          <w:rFonts w:ascii="Times New Roman" w:eastAsia="Times New Roman" w:hAnsi="Times New Roman" w:cs="Times New Roman"/>
          <w:sz w:val="24"/>
          <w:szCs w:val="24"/>
          <w:lang w:eastAsia="ru-RU"/>
        </w:rPr>
      </w:pPr>
    </w:p>
    <w:p w:rsidR="00C7460A" w:rsidRPr="00C7460A" w:rsidRDefault="00C7460A" w:rsidP="00C7460A">
      <w:pPr>
        <w:spacing w:before="176" w:after="0" w:line="240" w:lineRule="auto"/>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ЦЕЛИ ИЗУЧЕНИЯ УЧЕБНОГО ПРЕДМЕТА «ЛИТЕРАТУРА»</w:t>
      </w:r>
    </w:p>
    <w:p w:rsidR="00C7460A" w:rsidRPr="00C7460A" w:rsidRDefault="00C7460A" w:rsidP="00C7460A">
      <w:pPr>
        <w:spacing w:before="159" w:after="0" w:line="295" w:lineRule="atLeast"/>
        <w:ind w:left="108" w:right="306"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C7460A" w:rsidRPr="00C7460A" w:rsidRDefault="00C7460A" w:rsidP="00C7460A">
      <w:pPr>
        <w:spacing w:before="100" w:beforeAutospacing="1" w:after="0" w:line="295" w:lineRule="atLeast"/>
        <w:rPr>
          <w:rFonts w:ascii="Times New Roman" w:eastAsia="Times New Roman" w:hAnsi="Times New Roman" w:cs="Times New Roman"/>
          <w:sz w:val="24"/>
          <w:szCs w:val="24"/>
          <w:lang w:eastAsia="ru-RU"/>
        </w:rPr>
      </w:pPr>
    </w:p>
    <w:p w:rsidR="00C7460A" w:rsidRPr="00C7460A" w:rsidRDefault="00C7460A" w:rsidP="00C7460A">
      <w:pPr>
        <w:spacing w:before="68" w:after="0" w:line="295" w:lineRule="atLeast"/>
        <w:ind w:left="108" w:right="505"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7460A" w:rsidRPr="00C7460A" w:rsidRDefault="00C7460A" w:rsidP="00C7460A">
      <w:pPr>
        <w:spacing w:before="100" w:beforeAutospacing="1" w:after="0" w:line="295" w:lineRule="atLeast"/>
        <w:ind w:left="108" w:right="232"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w:t>
      </w:r>
      <w:r w:rsidRPr="00C7460A">
        <w:rPr>
          <w:rFonts w:ascii="Times New Roman" w:eastAsia="Times New Roman" w:hAnsi="Times New Roman" w:cs="Times New Roman"/>
          <w:sz w:val="24"/>
          <w:szCs w:val="24"/>
          <w:lang w:eastAsia="ru-RU"/>
        </w:rPr>
        <w:lastRenderedPageBreak/>
        <w:t>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C7460A" w:rsidRPr="00C7460A" w:rsidRDefault="00C7460A" w:rsidP="00C7460A">
      <w:pPr>
        <w:spacing w:before="100" w:beforeAutospacing="1" w:after="0" w:line="295" w:lineRule="atLeast"/>
        <w:ind w:left="108" w:right="130"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7460A" w:rsidRPr="00C7460A" w:rsidRDefault="00C7460A" w:rsidP="00C7460A">
      <w:pPr>
        <w:spacing w:before="100" w:beforeAutospacing="1" w:after="0" w:line="295" w:lineRule="atLeast"/>
        <w:ind w:left="108" w:right="142"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7460A" w:rsidRPr="00C7460A" w:rsidRDefault="00C7460A" w:rsidP="00C7460A">
      <w:pPr>
        <w:spacing w:before="170" w:after="0" w:line="240" w:lineRule="auto"/>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МЕСТО УЧЕБНОГО ПРЕДМЕТА «ЛИТЕРАТУРА» В УЧЕБНОМ ПЛАНЕ</w:t>
      </w:r>
    </w:p>
    <w:p w:rsidR="00C7460A" w:rsidRPr="00C7460A" w:rsidRDefault="00C7460A" w:rsidP="00C7460A">
      <w:pPr>
        <w:spacing w:before="159" w:after="0" w:line="295" w:lineRule="atLeast"/>
        <w:ind w:left="108" w:right="788" w:firstLine="18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p>
    <w:p w:rsidR="00C7460A" w:rsidRPr="00C7460A" w:rsidRDefault="00C7460A" w:rsidP="00C7460A">
      <w:pPr>
        <w:spacing w:before="100" w:beforeAutospacing="1" w:after="0" w:line="278" w:lineRule="atLeast"/>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«Литературное чтение».</w:t>
      </w:r>
    </w:p>
    <w:p w:rsidR="00C7460A" w:rsidRPr="00C7460A" w:rsidRDefault="00C7460A" w:rsidP="00C7460A">
      <w:pPr>
        <w:spacing w:before="62" w:after="0" w:line="240" w:lineRule="auto"/>
        <w:ind w:left="28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 5 классе на изучение предмета отводится 3 часа в неделю, суммарно изучение литературы в 5</w:t>
      </w:r>
    </w:p>
    <w:p w:rsidR="00C7460A" w:rsidRPr="00C7460A" w:rsidRDefault="00C7460A" w:rsidP="00C7460A">
      <w:pPr>
        <w:spacing w:before="100" w:beforeAutospacing="1" w:after="0" w:line="240" w:lineRule="auto"/>
        <w:rPr>
          <w:rFonts w:ascii="Times New Roman" w:eastAsia="Times New Roman" w:hAnsi="Times New Roman" w:cs="Times New Roman"/>
          <w:sz w:val="24"/>
          <w:szCs w:val="24"/>
          <w:lang w:eastAsia="ru-RU"/>
        </w:rPr>
      </w:pPr>
    </w:p>
    <w:p w:rsidR="00C7460A" w:rsidRPr="00C7460A" w:rsidRDefault="00C7460A" w:rsidP="00C7460A">
      <w:pPr>
        <w:spacing w:before="62" w:after="0" w:line="240" w:lineRule="auto"/>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классе по программе основного общего образования рассчитано на 102 часа.</w:t>
      </w:r>
    </w:p>
    <w:p w:rsidR="00C7460A" w:rsidRPr="00C7460A" w:rsidRDefault="00C7460A" w:rsidP="00C7460A">
      <w:pPr>
        <w:spacing w:before="100" w:beforeAutospacing="1" w:after="0" w:line="240" w:lineRule="auto"/>
        <w:rPr>
          <w:rFonts w:ascii="Times New Roman" w:eastAsia="Times New Roman" w:hAnsi="Times New Roman" w:cs="Times New Roman"/>
          <w:sz w:val="24"/>
          <w:szCs w:val="24"/>
          <w:lang w:eastAsia="ru-RU"/>
        </w:rPr>
      </w:pPr>
    </w:p>
    <w:p w:rsidR="00C7460A" w:rsidRPr="00C7460A" w:rsidRDefault="00C7460A" w:rsidP="00C7460A">
      <w:pPr>
        <w:spacing w:before="79" w:after="0" w:line="240" w:lineRule="auto"/>
        <w:ind w:left="108"/>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18"/>
          <w:szCs w:val="18"/>
          <w:lang w:eastAsia="ru-RU"/>
        </w:rPr>
        <w:t>ТЕМАТИЧЕСКОЕ ПЛАНИРОВАНИЕ</w:t>
      </w:r>
    </w:p>
    <w:p w:rsidR="00C7460A" w:rsidRPr="00C7460A" w:rsidRDefault="00C7460A" w:rsidP="00C7460A">
      <w:pPr>
        <w:spacing w:after="0" w:line="240" w:lineRule="auto"/>
        <w:rPr>
          <w:rFonts w:ascii="Times New Roman" w:eastAsia="Times New Roman" w:hAnsi="Times New Roman" w:cs="Times New Roman"/>
          <w:sz w:val="24"/>
          <w:szCs w:val="24"/>
          <w:lang w:val="en-US" w:eastAsia="ru-RU"/>
        </w:rPr>
      </w:pPr>
    </w:p>
    <w:tbl>
      <w:tblPr>
        <w:tblW w:w="1434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69"/>
        <w:gridCol w:w="6923"/>
        <w:gridCol w:w="792"/>
        <w:gridCol w:w="1676"/>
        <w:gridCol w:w="1768"/>
        <w:gridCol w:w="2512"/>
      </w:tblGrid>
      <w:tr w:rsidR="00C7460A" w:rsidRPr="00C7460A" w:rsidTr="00C7460A">
        <w:trPr>
          <w:tblHeader/>
          <w:tblCellSpacing w:w="0" w:type="dxa"/>
        </w:trPr>
        <w:tc>
          <w:tcPr>
            <w:tcW w:w="67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0A" w:rsidRPr="00C7460A" w:rsidRDefault="00C7460A" w:rsidP="00C7460A">
            <w:pPr>
              <w:spacing w:before="74" w:after="119" w:line="240" w:lineRule="auto"/>
              <w:ind w:left="74" w:right="62"/>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lastRenderedPageBreak/>
              <w:t xml:space="preserve">№ </w:t>
            </w:r>
            <w:r w:rsidRPr="00C7460A">
              <w:rPr>
                <w:rFonts w:ascii="Times New Roman" w:eastAsia="Times New Roman" w:hAnsi="Times New Roman" w:cs="Times New Roman"/>
                <w:b/>
                <w:bCs/>
                <w:sz w:val="24"/>
                <w:szCs w:val="24"/>
                <w:lang w:eastAsia="ru-RU"/>
              </w:rPr>
              <w:t>п/п</w:t>
            </w:r>
          </w:p>
        </w:tc>
        <w:tc>
          <w:tcPr>
            <w:tcW w:w="715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Наименование разделов и тем программы</w:t>
            </w:r>
          </w:p>
        </w:tc>
        <w:tc>
          <w:tcPr>
            <w:tcW w:w="420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Количество часов</w:t>
            </w:r>
          </w:p>
        </w:tc>
        <w:tc>
          <w:tcPr>
            <w:tcW w:w="20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0A" w:rsidRPr="00C7460A" w:rsidRDefault="00C7460A" w:rsidP="00C7460A">
            <w:pPr>
              <w:spacing w:before="74" w:after="119" w:line="240" w:lineRule="auto"/>
              <w:ind w:left="79" w:right="465"/>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Электронные (цифровые) образовательные ресурсы</w:t>
            </w:r>
          </w:p>
        </w:tc>
      </w:tr>
      <w:tr w:rsidR="00C7460A" w:rsidRPr="00C7460A" w:rsidTr="00C7460A">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after="0" w:line="240" w:lineRule="auto"/>
              <w:rPr>
                <w:rFonts w:ascii="Times New Roman" w:eastAsia="Times New Roman" w:hAnsi="Times New Roman" w:cs="Times New Roman"/>
                <w:sz w:val="24"/>
                <w:szCs w:val="24"/>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всего</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ight="45"/>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контрольные работы</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ight="45"/>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практические работы</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460A" w:rsidRPr="00C7460A" w:rsidRDefault="00C7460A" w:rsidP="00C7460A">
            <w:pPr>
              <w:spacing w:after="0" w:line="240" w:lineRule="auto"/>
              <w:rPr>
                <w:rFonts w:ascii="Times New Roman" w:eastAsia="Times New Roman" w:hAnsi="Times New Roman" w:cs="Times New Roman"/>
                <w:sz w:val="24"/>
                <w:szCs w:val="24"/>
                <w:lang w:eastAsia="ru-RU"/>
              </w:rPr>
            </w:pPr>
          </w:p>
        </w:tc>
      </w:tr>
      <w:tr w:rsidR="00C7460A" w:rsidRPr="00C7460A" w:rsidTr="00C7460A">
        <w:trPr>
          <w:trHeight w:val="450"/>
          <w:tblCellSpacing w:w="0" w:type="dxa"/>
        </w:trPr>
        <w:tc>
          <w:tcPr>
            <w:tcW w:w="67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1.1.</w:t>
            </w:r>
          </w:p>
        </w:tc>
        <w:tc>
          <w:tcPr>
            <w:tcW w:w="715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Мифы народов России и мира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 Skysmart</w:t>
            </w:r>
          </w:p>
        </w:tc>
      </w:tr>
      <w:tr w:rsidR="00C7460A" w:rsidRPr="00C7460A" w:rsidTr="00C7460A">
        <w:trPr>
          <w:trHeight w:val="645"/>
          <w:tblCellSpacing w:w="0" w:type="dxa"/>
        </w:trPr>
        <w:tc>
          <w:tcPr>
            <w:tcW w:w="67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1.2.</w:t>
            </w:r>
          </w:p>
        </w:tc>
        <w:tc>
          <w:tcPr>
            <w:tcW w:w="715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9"/>
              <w:rPr>
                <w:rFonts w:ascii="Times New Roman" w:eastAsia="Times New Roman" w:hAnsi="Times New Roman" w:cs="Times New Roman"/>
                <w:sz w:val="24"/>
                <w:szCs w:val="24"/>
                <w:lang w:eastAsia="ru-RU"/>
              </w:rPr>
            </w:pPr>
            <w:hyperlink r:id="rId5"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74"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bl>
    <w:p w:rsidR="00C7460A" w:rsidRPr="00C7460A" w:rsidRDefault="00C7460A" w:rsidP="00C7460A">
      <w:pPr>
        <w:spacing w:before="100" w:beforeAutospacing="1" w:after="0" w:line="240" w:lineRule="auto"/>
        <w:rPr>
          <w:rFonts w:ascii="Times New Roman" w:eastAsia="Times New Roman" w:hAnsi="Times New Roman" w:cs="Times New Roman"/>
          <w:sz w:val="24"/>
          <w:szCs w:val="24"/>
          <w:lang w:eastAsia="ru-RU"/>
        </w:rPr>
      </w:pPr>
    </w:p>
    <w:tbl>
      <w:tblPr>
        <w:tblW w:w="1434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43"/>
        <w:gridCol w:w="6429"/>
        <w:gridCol w:w="732"/>
        <w:gridCol w:w="1419"/>
        <w:gridCol w:w="1419"/>
        <w:gridCol w:w="3698"/>
      </w:tblGrid>
      <w:tr w:rsidR="00C7460A" w:rsidRPr="00C7460A" w:rsidTr="00C7460A">
        <w:trPr>
          <w:trHeight w:val="103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Малые жанры: пословицы, поговорки, загадки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6"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114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7"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36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Сказки народов России и народов мира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8"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64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9"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8</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10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 А. Крылов. Басни (три по выбору). «Волк на псарне», «Листы и Корни»,</w:t>
            </w:r>
          </w:p>
          <w:p w:rsidR="00C7460A" w:rsidRPr="00C7460A" w:rsidRDefault="00C7460A" w:rsidP="00C7460A">
            <w:pPr>
              <w:spacing w:before="23"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«Свинья под Дубом», «Квартет», «Осёл и Соловей», «Ворона и Лисица»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0"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64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1"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93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28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А. С. Пушкин. Стихотворения (не менее трёх). «Зимнее утро», «Зимний вечер», «Няне» и др. </w:t>
            </w: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Сказка о мёртвой царевне и о семи богатырях</w:t>
            </w:r>
            <w:r w:rsidRPr="00C7460A">
              <w:rPr>
                <w:rFonts w:ascii="Times New Roman" w:eastAsia="Times New Roman" w:hAnsi="Times New Roman" w:cs="Times New Roman"/>
                <w:sz w:val="24"/>
                <w:szCs w:val="24"/>
                <w:lang w:val="en-US" w:eastAsia="ru-RU"/>
              </w:rPr>
              <w:t>».</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 Skysmart</w:t>
            </w:r>
          </w:p>
        </w:tc>
      </w:tr>
      <w:tr w:rsidR="00C7460A" w:rsidRPr="00C7460A" w:rsidTr="00C7460A">
        <w:trPr>
          <w:trHeight w:val="51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М. Ю. Лермонтов. Стихотворение «Бородино»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 Skysmart</w:t>
            </w:r>
          </w:p>
        </w:tc>
      </w:tr>
      <w:tr w:rsidR="00C7460A" w:rsidRPr="00C7460A" w:rsidTr="00C7460A">
        <w:trPr>
          <w:trHeight w:val="51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3.5.</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Н. В. Гоголь. Повесть «Ночь перед Рождеством»</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w:t>
            </w:r>
          </w:p>
        </w:tc>
      </w:tr>
      <w:tr w:rsidR="00C7460A" w:rsidRPr="00C7460A" w:rsidTr="00C7460A">
        <w:trPr>
          <w:trHeight w:val="142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3.6.</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346"/>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Осознание нравоучительного и философского характера произведений УНТ.</w:t>
            </w:r>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17</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43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lastRenderedPageBreak/>
              <w:t>4.1.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И. С. Тургенев. Рассказ «Муму»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2"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37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3"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64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Н. А. Некрасов. Стихотворения (не менее двух). «Крестьянские дети».</w:t>
            </w:r>
          </w:p>
          <w:p w:rsidR="00C7460A" w:rsidRPr="00C7460A" w:rsidRDefault="00C7460A" w:rsidP="00C7460A">
            <w:pPr>
              <w:spacing w:before="23"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«Школьник». Поэма «Мороз, Красный нос» (фрагмент)</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4"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36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Л. Н. Толстой.</w:t>
            </w:r>
          </w:p>
          <w:p w:rsidR="00C7460A" w:rsidRPr="00C7460A" w:rsidRDefault="00C7460A" w:rsidP="00C7460A">
            <w:pPr>
              <w:spacing w:before="23"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Рассказ «Кавказский пленник»</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5"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3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4.5.</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16"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13</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150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28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7"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4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8"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109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ight="28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А. П. Чехов (два рассказа по выбору). Например, </w:t>
            </w: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Лошадиная фамилия</w:t>
            </w:r>
            <w:r w:rsidRPr="00C7460A">
              <w:rPr>
                <w:rFonts w:ascii="Times New Roman" w:eastAsia="Times New Roman" w:hAnsi="Times New Roman" w:cs="Times New Roman"/>
                <w:sz w:val="24"/>
                <w:szCs w:val="24"/>
                <w:lang w:val="en-US" w:eastAsia="ru-RU"/>
              </w:rPr>
              <w:t>»,</w:t>
            </w:r>
          </w:p>
          <w:p w:rsidR="00C7460A" w:rsidRPr="00C7460A" w:rsidRDefault="00C7460A" w:rsidP="00C7460A">
            <w:pPr>
              <w:spacing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Мальчики</w:t>
            </w:r>
            <w:r w:rsidRPr="00C7460A">
              <w:rPr>
                <w:rFonts w:ascii="Times New Roman" w:eastAsia="Times New Roman" w:hAnsi="Times New Roman" w:cs="Times New Roman"/>
                <w:sz w:val="24"/>
                <w:szCs w:val="24"/>
                <w:lang w:val="en-US" w:eastAsia="ru-RU"/>
              </w:rPr>
              <w:t>», «</w:t>
            </w:r>
            <w:r w:rsidRPr="00C7460A">
              <w:rPr>
                <w:rFonts w:ascii="Times New Roman" w:eastAsia="Times New Roman" w:hAnsi="Times New Roman" w:cs="Times New Roman"/>
                <w:sz w:val="24"/>
                <w:szCs w:val="24"/>
                <w:lang w:eastAsia="ru-RU"/>
              </w:rPr>
              <w:t>Хирургия</w:t>
            </w:r>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19"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10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595"/>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М. М. Зощенко (два рассказа по выбору). Например, «Галоша», «Лёля и Минька», «Ёлка», «Золотые слова», «Встреча»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0"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64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5.5.</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28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1"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60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5.6.</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5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А. П. Платонов. Рассказы (один по выбору). Например, «Корова», «Никита»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w:t>
            </w:r>
          </w:p>
        </w:tc>
      </w:tr>
      <w:tr w:rsidR="00C7460A" w:rsidRPr="00C7460A" w:rsidTr="00C7460A">
        <w:trPr>
          <w:trHeight w:val="66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5.7.</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2"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64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5.8.</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В. П. Астафьев. Рассказ «Васюткино озеро»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3"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66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5.9.</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4"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19</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121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lastRenderedPageBreak/>
              <w:t>6.1.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ight="28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w:t>
            </w:r>
          </w:p>
          <w:p w:rsidR="00C7460A" w:rsidRPr="00C7460A" w:rsidRDefault="00C7460A" w:rsidP="00C7460A">
            <w:pPr>
              <w:spacing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«Девочки с Васильевского острова»; В. П. Катаев. </w:t>
            </w: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Сын полка</w:t>
            </w:r>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5"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85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26"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171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312"/>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5</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7"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4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28"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130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6.5.</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Булычёв «Девочка, с которойничегоне случится»,</w:t>
            </w:r>
          </w:p>
          <w:p w:rsidR="00C7460A" w:rsidRPr="00C7460A" w:rsidRDefault="00C7460A" w:rsidP="00C7460A">
            <w:pPr>
              <w:spacing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«Миллион приключений» (главы по выбору)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РЭШ</w:t>
            </w:r>
          </w:p>
        </w:tc>
      </w:tr>
    </w:tbl>
    <w:p w:rsidR="00C7460A" w:rsidRPr="00C7460A" w:rsidRDefault="00C7460A" w:rsidP="00C7460A">
      <w:pPr>
        <w:spacing w:before="100" w:beforeAutospacing="1" w:after="0" w:line="240" w:lineRule="auto"/>
        <w:rPr>
          <w:rFonts w:ascii="Times New Roman" w:eastAsia="Times New Roman" w:hAnsi="Times New Roman" w:cs="Times New Roman"/>
          <w:sz w:val="24"/>
          <w:szCs w:val="24"/>
          <w:lang w:eastAsia="ru-RU"/>
        </w:rPr>
      </w:pPr>
    </w:p>
    <w:tbl>
      <w:tblPr>
        <w:tblW w:w="1434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44"/>
        <w:gridCol w:w="6408"/>
        <w:gridCol w:w="752"/>
        <w:gridCol w:w="1419"/>
        <w:gridCol w:w="1419"/>
        <w:gridCol w:w="3698"/>
      </w:tblGrid>
      <w:tr w:rsidR="00C7460A" w:rsidRPr="00C7460A" w:rsidTr="00C7460A">
        <w:trPr>
          <w:trHeight w:val="82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6.6.</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29"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18</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7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7.1.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5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Стихотворения (одно по выбору). Например, Р. Г. Гамзатов. «Песня соловья»; М. Карим. «Эту песню мать мне пела»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0"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4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7.2.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Развитие речи</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1"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79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8.2.</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51"/>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Толкин. </w:t>
            </w: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Хоббит, или Туда и обратно</w:t>
            </w:r>
            <w:r w:rsidRPr="00C7460A">
              <w:rPr>
                <w:rFonts w:ascii="Times New Roman" w:eastAsia="Times New Roman" w:hAnsi="Times New Roman" w:cs="Times New Roman"/>
                <w:sz w:val="24"/>
                <w:szCs w:val="24"/>
                <w:lang w:val="en-US" w:eastAsia="ru-RU"/>
              </w:rPr>
              <w:t>» (</w:t>
            </w:r>
            <w:r w:rsidRPr="00C7460A">
              <w:rPr>
                <w:rFonts w:ascii="Times New Roman" w:eastAsia="Times New Roman" w:hAnsi="Times New Roman" w:cs="Times New Roman"/>
                <w:sz w:val="24"/>
                <w:szCs w:val="24"/>
                <w:lang w:eastAsia="ru-RU"/>
              </w:rPr>
              <w:t>главы)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2"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145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8.3.</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w:t>
            </w:r>
          </w:p>
          <w:p w:rsidR="00C7460A" w:rsidRPr="00C7460A" w:rsidRDefault="00C7460A" w:rsidP="00C7460A">
            <w:pPr>
              <w:spacing w:after="0"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«Сказание о Кише»; Р. Брэдбери. Рассказы. Например, «Каникулы»,</w:t>
            </w:r>
          </w:p>
          <w:p w:rsidR="00C7460A" w:rsidRPr="00C7460A" w:rsidRDefault="00C7460A" w:rsidP="00C7460A">
            <w:pPr>
              <w:spacing w:before="17"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«Звук бегущих ног», «Зелёное утро»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3"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78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lastRenderedPageBreak/>
              <w:t>8.4.</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119"/>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4" w:history="1">
              <w:r w:rsidRPr="00C7460A">
                <w:rPr>
                  <w:rFonts w:ascii="Times New Roman" w:eastAsia="Times New Roman" w:hAnsi="Times New Roman" w:cs="Times New Roman"/>
                  <w:color w:val="000080"/>
                  <w:sz w:val="24"/>
                  <w:szCs w:val="24"/>
                  <w:u w:val="single"/>
                  <w:lang w:eastAsia="ru-RU"/>
                </w:rPr>
                <w:t>https://educont.ru/</w:t>
              </w:r>
            </w:hyperlink>
            <w:r w:rsidRPr="00C7460A">
              <w:rPr>
                <w:rFonts w:ascii="Times New Roman" w:eastAsia="Times New Roman" w:hAnsi="Times New Roman" w:cs="Times New Roman"/>
                <w:sz w:val="24"/>
                <w:szCs w:val="24"/>
                <w:lang w:val="en-US" w:eastAsia="ru-RU"/>
              </w:rPr>
              <w:t xml:space="preserve">, </w:t>
            </w:r>
            <w:r w:rsidRPr="00C7460A">
              <w:rPr>
                <w:rFonts w:ascii="Times New Roman" w:eastAsia="Times New Roman" w:hAnsi="Times New Roman" w:cs="Times New Roman"/>
                <w:sz w:val="24"/>
                <w:szCs w:val="24"/>
                <w:lang w:eastAsia="ru-RU"/>
              </w:rPr>
              <w:t>РЭШ</w:t>
            </w:r>
          </w:p>
        </w:tc>
      </w:tr>
      <w:tr w:rsidR="00C7460A" w:rsidRPr="00C7460A" w:rsidTr="00C7460A">
        <w:trPr>
          <w:trHeight w:val="88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8.5.</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ight="16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C7460A">
              <w:rPr>
                <w:rFonts w:ascii="Times New Roman" w:eastAsia="Times New Roman" w:hAnsi="Times New Roman" w:cs="Times New Roman"/>
                <w:sz w:val="24"/>
                <w:szCs w:val="24"/>
                <w:lang w:val="en-US" w:eastAsia="ru-RU"/>
              </w:rPr>
              <w:t>«</w:t>
            </w:r>
            <w:r w:rsidRPr="00C7460A">
              <w:rPr>
                <w:rFonts w:ascii="Times New Roman" w:eastAsia="Times New Roman" w:hAnsi="Times New Roman" w:cs="Times New Roman"/>
                <w:sz w:val="24"/>
                <w:szCs w:val="24"/>
                <w:lang w:eastAsia="ru-RU"/>
              </w:rPr>
              <w:t>Маугли</w:t>
            </w:r>
            <w:r w:rsidRPr="00C7460A">
              <w:rPr>
                <w:rFonts w:ascii="Times New Roman" w:eastAsia="Times New Roman" w:hAnsi="Times New Roman" w:cs="Times New Roman"/>
                <w:sz w:val="24"/>
                <w:szCs w:val="24"/>
                <w:lang w:val="en-US" w:eastAsia="ru-RU"/>
              </w:rPr>
              <w:t>», «</w:t>
            </w:r>
            <w:r w:rsidRPr="00C7460A">
              <w:rPr>
                <w:rFonts w:ascii="Times New Roman" w:eastAsia="Times New Roman" w:hAnsi="Times New Roman" w:cs="Times New Roman"/>
                <w:sz w:val="24"/>
                <w:szCs w:val="24"/>
                <w:lang w:eastAsia="ru-RU"/>
              </w:rPr>
              <w:t>Рикки- Тикки-Тави</w:t>
            </w:r>
            <w:r w:rsidRPr="00C7460A">
              <w:rPr>
                <w:rFonts w:ascii="Times New Roman" w:eastAsia="Times New Roman" w:hAnsi="Times New Roman" w:cs="Times New Roman"/>
                <w:sz w:val="24"/>
                <w:szCs w:val="24"/>
                <w:lang w:val="en-US" w:eastAsia="ru-RU"/>
              </w:rPr>
              <w:t>»</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eastAsia="ru-RU"/>
              </w:rPr>
            </w:pPr>
            <w:hyperlink r:id="rId35" w:history="1">
              <w:r w:rsidRPr="00C7460A">
                <w:rPr>
                  <w:rFonts w:ascii="Times New Roman" w:eastAsia="Times New Roman" w:hAnsi="Times New Roman" w:cs="Times New Roman"/>
                  <w:color w:val="000080"/>
                  <w:sz w:val="24"/>
                  <w:szCs w:val="24"/>
                  <w:u w:val="single"/>
                  <w:lang w:eastAsia="ru-RU"/>
                </w:rPr>
                <w:t>https://educont.ru/</w:t>
              </w:r>
            </w:hyperlink>
          </w:p>
        </w:tc>
      </w:tr>
      <w:tr w:rsidR="00C7460A" w:rsidRPr="00C7460A" w:rsidTr="00C7460A">
        <w:trPr>
          <w:trHeight w:val="420"/>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8.6.</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Внеклассное чтение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36"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16</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465"/>
          <w:tblCellSpacing w:w="0" w:type="dxa"/>
        </w:trPr>
        <w:tc>
          <w:tcPr>
            <w:tcW w:w="66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57" w:right="51"/>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9.1.</w:t>
            </w:r>
          </w:p>
        </w:tc>
        <w:tc>
          <w:tcPr>
            <w:tcW w:w="71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b/>
                <w:bCs/>
                <w:sz w:val="24"/>
                <w:szCs w:val="24"/>
                <w:lang w:eastAsia="ru-RU"/>
              </w:rPr>
              <w:t>Итоговые контрольные работы</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ight="62"/>
              <w:rPr>
                <w:rFonts w:ascii="Times New Roman" w:eastAsia="Times New Roman" w:hAnsi="Times New Roman" w:cs="Times New Roman"/>
                <w:sz w:val="24"/>
                <w:szCs w:val="24"/>
                <w:lang w:val="en-US" w:eastAsia="ru-RU"/>
              </w:rPr>
            </w:pPr>
            <w:hyperlink r:id="rId37" w:history="1">
              <w:r w:rsidRPr="00C7460A">
                <w:rPr>
                  <w:rFonts w:ascii="Times New Roman" w:eastAsia="Times New Roman" w:hAnsi="Times New Roman" w:cs="Times New Roman"/>
                  <w:color w:val="000080"/>
                  <w:sz w:val="24"/>
                  <w:szCs w:val="24"/>
                  <w:u w:val="single"/>
                  <w:lang w:val="en-US" w:eastAsia="ru-RU"/>
                </w:rPr>
                <w:t>https://skazki.rustih.ru/vneklassnoe- chtenie-5-klass/</w:t>
              </w:r>
            </w:hyperlink>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Итого по разделу</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2</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Резервное время</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3</w:t>
            </w:r>
          </w:p>
        </w:tc>
        <w:tc>
          <w:tcPr>
            <w:tcW w:w="5475" w:type="dxa"/>
            <w:gridSpan w:val="3"/>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r w:rsidR="00C7460A" w:rsidRPr="00C7460A" w:rsidTr="00C7460A">
        <w:trPr>
          <w:trHeight w:val="270"/>
          <w:tblCellSpacing w:w="0" w:type="dxa"/>
        </w:trPr>
        <w:tc>
          <w:tcPr>
            <w:tcW w:w="7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eastAsia="ru-RU"/>
              </w:rPr>
            </w:pPr>
            <w:r w:rsidRPr="00C7460A">
              <w:rPr>
                <w:rFonts w:ascii="Times New Roman" w:eastAsia="Times New Roman" w:hAnsi="Times New Roman" w:cs="Times New Roman"/>
                <w:sz w:val="24"/>
                <w:szCs w:val="24"/>
                <w:lang w:eastAsia="ru-RU"/>
              </w:rPr>
              <w:t>ОБЩЕЕ КОЛИЧЕСТВО ЧАСОВ ПО ПРОГРАММЕ</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4"/>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102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4</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C7460A" w:rsidRPr="00C7460A" w:rsidRDefault="00C7460A" w:rsidP="00C7460A">
            <w:pPr>
              <w:spacing w:before="62" w:after="119" w:line="240" w:lineRule="auto"/>
              <w:ind w:left="79"/>
              <w:rPr>
                <w:rFonts w:ascii="Times New Roman" w:eastAsia="Times New Roman" w:hAnsi="Times New Roman" w:cs="Times New Roman"/>
                <w:sz w:val="24"/>
                <w:szCs w:val="24"/>
                <w:lang w:val="en-US" w:eastAsia="ru-RU"/>
              </w:rPr>
            </w:pPr>
            <w:r w:rsidRPr="00C7460A">
              <w:rPr>
                <w:rFonts w:ascii="Times New Roman" w:eastAsia="Times New Roman" w:hAnsi="Times New Roman" w:cs="Times New Roman"/>
                <w:sz w:val="24"/>
                <w:szCs w:val="24"/>
                <w:lang w:val="en-US" w:eastAsia="ru-RU"/>
              </w:rPr>
              <w:t>0</w:t>
            </w:r>
          </w:p>
        </w:tc>
        <w:tc>
          <w:tcPr>
            <w:tcW w:w="2070" w:type="dxa"/>
            <w:tcBorders>
              <w:top w:val="outset" w:sz="6" w:space="0" w:color="000000"/>
              <w:left w:val="outset" w:sz="6" w:space="0" w:color="000000"/>
              <w:bottom w:val="outset" w:sz="6" w:space="0" w:color="000000"/>
              <w:right w:val="outset" w:sz="6" w:space="0" w:color="000000"/>
            </w:tcBorders>
            <w:hideMark/>
          </w:tcPr>
          <w:p w:rsidR="00C7460A" w:rsidRPr="00C7460A" w:rsidRDefault="00C7460A" w:rsidP="00C7460A">
            <w:pPr>
              <w:spacing w:before="100" w:beforeAutospacing="1" w:after="119" w:line="240" w:lineRule="auto"/>
              <w:rPr>
                <w:rFonts w:ascii="Times New Roman" w:eastAsia="Times New Roman" w:hAnsi="Times New Roman" w:cs="Times New Roman"/>
                <w:sz w:val="24"/>
                <w:szCs w:val="24"/>
                <w:lang w:eastAsia="ru-RU"/>
              </w:rPr>
            </w:pPr>
          </w:p>
        </w:tc>
      </w:tr>
    </w:tbl>
    <w:p w:rsidR="00C7460A" w:rsidRPr="00C7460A" w:rsidRDefault="00C7460A" w:rsidP="00C7460A">
      <w:pPr>
        <w:spacing w:before="100" w:beforeAutospacing="1" w:after="0" w:line="240" w:lineRule="auto"/>
        <w:rPr>
          <w:rFonts w:ascii="Times New Roman" w:eastAsia="Times New Roman" w:hAnsi="Times New Roman" w:cs="Times New Roman"/>
          <w:sz w:val="24"/>
          <w:szCs w:val="24"/>
          <w:lang w:eastAsia="ru-RU"/>
        </w:rPr>
      </w:pPr>
    </w:p>
    <w:p w:rsidR="00C7460A" w:rsidRDefault="00C7460A" w:rsidP="00C7460A">
      <w:pPr>
        <w:tabs>
          <w:tab w:val="center" w:pos="4897"/>
        </w:tabs>
        <w:spacing w:after="200" w:line="276" w:lineRule="auto"/>
        <w:rPr>
          <w:rFonts w:ascii="Cambria" w:eastAsia="MS Mincho" w:hAnsi="Cambria" w:cs="Times New Roman"/>
        </w:rPr>
      </w:pPr>
    </w:p>
    <w:p w:rsidR="00C7460A" w:rsidRDefault="00C7460A" w:rsidP="00C7460A">
      <w:pPr>
        <w:tabs>
          <w:tab w:val="center" w:pos="4897"/>
        </w:tabs>
        <w:spacing w:after="200" w:line="276" w:lineRule="auto"/>
        <w:rPr>
          <w:rFonts w:ascii="Cambria" w:eastAsia="MS Mincho" w:hAnsi="Cambria" w:cs="Times New Roman"/>
        </w:rPr>
      </w:pPr>
    </w:p>
    <w:p w:rsidR="00C7460A" w:rsidRPr="00C7460A" w:rsidRDefault="00C7460A" w:rsidP="00C7460A">
      <w:pPr>
        <w:tabs>
          <w:tab w:val="center" w:pos="4897"/>
        </w:tabs>
        <w:spacing w:after="200" w:line="276" w:lineRule="auto"/>
        <w:rPr>
          <w:rFonts w:ascii="Cambria" w:eastAsia="MS Mincho" w:hAnsi="Cambria" w:cs="Times New Roman"/>
        </w:rPr>
        <w:sectPr w:rsidR="00C7460A" w:rsidRPr="00C7460A">
          <w:pgSz w:w="11900" w:h="16840"/>
          <w:pgMar w:top="286" w:right="1440" w:bottom="1440" w:left="666" w:header="720" w:footer="720" w:gutter="0"/>
          <w:cols w:space="720" w:equalWidth="0">
            <w:col w:w="9794" w:space="0"/>
          </w:cols>
          <w:docGrid w:linePitch="360"/>
        </w:sectPr>
      </w:pPr>
      <w:bookmarkStart w:id="0" w:name="_GoBack"/>
      <w:bookmarkEnd w:id="0"/>
      <w:r w:rsidRPr="00C7460A">
        <w:rPr>
          <w:rFonts w:ascii="Cambria" w:eastAsia="MS Mincho" w:hAnsi="Cambria" w:cs="Times New Roman"/>
        </w:rPr>
        <w:tab/>
      </w:r>
    </w:p>
    <w:p w:rsidR="00C7460A" w:rsidRDefault="00C7460A" w:rsidP="0032623A">
      <w:pPr>
        <w:spacing w:after="0" w:line="276" w:lineRule="auto"/>
        <w:jc w:val="both"/>
      </w:pPr>
    </w:p>
    <w:p w:rsidR="00077931" w:rsidRPr="0032623A" w:rsidRDefault="00077931" w:rsidP="0032623A"/>
    <w:sectPr w:rsidR="00077931" w:rsidRPr="00326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31"/>
    <w:rsid w:val="00077931"/>
    <w:rsid w:val="0016538A"/>
    <w:rsid w:val="0032623A"/>
    <w:rsid w:val="008356D6"/>
    <w:rsid w:val="00B149C3"/>
    <w:rsid w:val="00B26AF7"/>
    <w:rsid w:val="00C7460A"/>
    <w:rsid w:val="00D8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AA57-571C-471F-B196-E5DFB777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60A"/>
    <w:rPr>
      <w:color w:val="000080"/>
      <w:u w:val="single"/>
    </w:rPr>
  </w:style>
  <w:style w:type="paragraph" w:styleId="a4">
    <w:name w:val="Normal (Web)"/>
    <w:basedOn w:val="a"/>
    <w:uiPriority w:val="99"/>
    <w:semiHidden/>
    <w:unhideWhenUsed/>
    <w:rsid w:val="00C7460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5234">
      <w:bodyDiv w:val="1"/>
      <w:marLeft w:val="0"/>
      <w:marRight w:val="0"/>
      <w:marTop w:val="0"/>
      <w:marBottom w:val="0"/>
      <w:divBdr>
        <w:top w:val="none" w:sz="0" w:space="0" w:color="auto"/>
        <w:left w:val="none" w:sz="0" w:space="0" w:color="auto"/>
        <w:bottom w:val="none" w:sz="0" w:space="0" w:color="auto"/>
        <w:right w:val="none" w:sz="0" w:space="0" w:color="auto"/>
      </w:divBdr>
    </w:div>
    <w:div w:id="9928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zki.rustih.ru/vneklassnoe-%20chtenie-5-klass/" TargetMode="External"/><Relationship Id="rId13" Type="http://schemas.openxmlformats.org/officeDocument/2006/relationships/hyperlink" Target="https://educont.ru/" TargetMode="External"/><Relationship Id="rId18" Type="http://schemas.openxmlformats.org/officeDocument/2006/relationships/hyperlink" Target="https://educont.ru/" TargetMode="External"/><Relationship Id="rId26" Type="http://schemas.openxmlformats.org/officeDocument/2006/relationships/hyperlink" Target="https://skazki.rustih.ru/vneklassnoe-%20chtenie-5-klas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ont.ru/" TargetMode="External"/><Relationship Id="rId34" Type="http://schemas.openxmlformats.org/officeDocument/2006/relationships/hyperlink" Target="https://educont.ru/" TargetMode="External"/><Relationship Id="rId7" Type="http://schemas.openxmlformats.org/officeDocument/2006/relationships/hyperlink" Target="https://educont.ru/" TargetMode="External"/><Relationship Id="rId12" Type="http://schemas.openxmlformats.org/officeDocument/2006/relationships/hyperlink" Target="https://educont.ru/" TargetMode="External"/><Relationship Id="rId17" Type="http://schemas.openxmlformats.org/officeDocument/2006/relationships/hyperlink" Target="https://educont.ru/" TargetMode="External"/><Relationship Id="rId25" Type="http://schemas.openxmlformats.org/officeDocument/2006/relationships/hyperlink" Target="https://educont.ru/" TargetMode="External"/><Relationship Id="rId33" Type="http://schemas.openxmlformats.org/officeDocument/2006/relationships/hyperlink" Target="https://educo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kazki.rustih.ru/vneklassnoe-%20chtenie-5-klass/" TargetMode="External"/><Relationship Id="rId20" Type="http://schemas.openxmlformats.org/officeDocument/2006/relationships/hyperlink" Target="https://educont.ru/" TargetMode="External"/><Relationship Id="rId29" Type="http://schemas.openxmlformats.org/officeDocument/2006/relationships/hyperlink" Target="https://skazki.rustih.ru/vneklassnoe-%20chtenie-5-klass/" TargetMode="Externa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educont.ru/" TargetMode="External"/><Relationship Id="rId24" Type="http://schemas.openxmlformats.org/officeDocument/2006/relationships/hyperlink" Target="https://educont.ru/" TargetMode="External"/><Relationship Id="rId32" Type="http://schemas.openxmlformats.org/officeDocument/2006/relationships/hyperlink" Target="https://educont.ru/" TargetMode="External"/><Relationship Id="rId37" Type="http://schemas.openxmlformats.org/officeDocument/2006/relationships/hyperlink" Target="https://skazki.rustih.ru/vneklassnoe-%20chtenie-5-klass/" TargetMode="External"/><Relationship Id="rId5" Type="http://schemas.openxmlformats.org/officeDocument/2006/relationships/hyperlink" Target="https://educont.ru/" TargetMode="External"/><Relationship Id="rId15" Type="http://schemas.openxmlformats.org/officeDocument/2006/relationships/hyperlink" Target="https://educont.ru/" TargetMode="Externa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36" Type="http://schemas.openxmlformats.org/officeDocument/2006/relationships/hyperlink" Target="https://skazki.rustih.ru/vneklassnoe-%20chtenie-5-klass/" TargetMode="External"/><Relationship Id="rId10" Type="http://schemas.openxmlformats.org/officeDocument/2006/relationships/hyperlink" Target="https://educont.ru/" TargetMode="External"/><Relationship Id="rId19" Type="http://schemas.openxmlformats.org/officeDocument/2006/relationships/hyperlink" Target="https://educont.ru/" TargetMode="External"/><Relationship Id="rId31"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hyperlink" Target="https://skazki.rustih.ru/vneklassnoe-%20chtenie-5-klass/" TargetMode="External"/><Relationship Id="rId14" Type="http://schemas.openxmlformats.org/officeDocument/2006/relationships/hyperlink" Target="https://educont.ru/" TargetMode="External"/><Relationship Id="rId22" Type="http://schemas.openxmlformats.org/officeDocument/2006/relationships/hyperlink" Target="https://educont.ru/" TargetMode="External"/><Relationship Id="rId27" Type="http://schemas.openxmlformats.org/officeDocument/2006/relationships/hyperlink" Target="https://educont.ru/"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Пионеская</dc:creator>
  <cp:keywords/>
  <dc:description/>
  <cp:lastModifiedBy>user</cp:lastModifiedBy>
  <cp:revision>5</cp:revision>
  <dcterms:created xsi:type="dcterms:W3CDTF">2022-11-09T17:27:00Z</dcterms:created>
  <dcterms:modified xsi:type="dcterms:W3CDTF">2022-12-19T10:06:00Z</dcterms:modified>
</cp:coreProperties>
</file>